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CA" w:rsidRPr="00DC189D" w:rsidRDefault="00126BCA" w:rsidP="00126BCA">
      <w:pPr>
        <w:jc w:val="both"/>
        <w:rPr>
          <w:rFonts w:ascii="Arial" w:hAnsi="Arial" w:cs="Arial"/>
          <w:b/>
          <w:spacing w:val="2"/>
          <w:lang w:val="ro-RO"/>
        </w:rPr>
      </w:pPr>
    </w:p>
    <w:p w:rsidR="00126BCA" w:rsidRPr="00DC189D" w:rsidRDefault="00126BCA" w:rsidP="00126BCA">
      <w:pPr>
        <w:pStyle w:val="Heading1"/>
        <w:jc w:val="right"/>
        <w:rPr>
          <w:rFonts w:ascii="Arial" w:hAnsi="Arial" w:cs="Arial"/>
          <w:b/>
          <w:bCs/>
          <w:i/>
          <w:iCs/>
          <w:spacing w:val="-5"/>
        </w:rPr>
      </w:pPr>
      <w:r w:rsidRPr="00DC189D">
        <w:rPr>
          <w:rFonts w:ascii="Arial" w:hAnsi="Arial" w:cs="Arial"/>
          <w:b/>
          <w:bCs/>
          <w:i/>
          <w:iCs/>
          <w:spacing w:val="-5"/>
        </w:rPr>
        <w:t>Anexa 3 la Ghidul solicitantului</w:t>
      </w:r>
    </w:p>
    <w:p w:rsidR="00126BCA" w:rsidRPr="00DC189D" w:rsidRDefault="00126BCA" w:rsidP="00126BCA">
      <w:pPr>
        <w:shd w:val="clear" w:color="auto" w:fill="FFFFFF"/>
        <w:spacing w:before="5" w:line="211" w:lineRule="exact"/>
        <w:jc w:val="right"/>
        <w:rPr>
          <w:rFonts w:ascii="Arial" w:hAnsi="Arial" w:cs="Arial"/>
          <w:b/>
          <w:spacing w:val="-9"/>
          <w:lang w:val="ro-RO"/>
        </w:rPr>
      </w:pPr>
    </w:p>
    <w:p w:rsidR="00126BCA" w:rsidRPr="00DC189D" w:rsidRDefault="00126BCA" w:rsidP="00126BCA">
      <w:pPr>
        <w:shd w:val="clear" w:color="auto" w:fill="FFFFFF"/>
        <w:spacing w:before="5" w:line="211" w:lineRule="exact"/>
        <w:jc w:val="center"/>
        <w:rPr>
          <w:rFonts w:ascii="Arial" w:hAnsi="Arial" w:cs="Arial"/>
          <w:b/>
          <w:spacing w:val="-9"/>
          <w:lang w:val="ro-RO"/>
        </w:rPr>
      </w:pPr>
      <w:r w:rsidRPr="00DC189D">
        <w:rPr>
          <w:rFonts w:ascii="Arial" w:hAnsi="Arial" w:cs="Arial"/>
          <w:b/>
          <w:spacing w:val="-9"/>
          <w:lang w:val="ro-RO"/>
        </w:rPr>
        <w:t>BUGETUL PROIECTULUI</w:t>
      </w:r>
    </w:p>
    <w:p w:rsidR="00126BCA" w:rsidRPr="00DC189D" w:rsidRDefault="00126BCA" w:rsidP="00126BCA">
      <w:pPr>
        <w:shd w:val="clear" w:color="auto" w:fill="FFFFFF"/>
        <w:spacing w:before="5" w:line="211" w:lineRule="exact"/>
        <w:ind w:left="2976"/>
        <w:jc w:val="both"/>
        <w:rPr>
          <w:rFonts w:ascii="Arial" w:hAnsi="Arial" w:cs="Arial"/>
          <w:lang w:val="ro-RO"/>
        </w:rPr>
      </w:pPr>
    </w:p>
    <w:p w:rsidR="00126BCA" w:rsidRPr="00DC189D" w:rsidRDefault="00126BCA" w:rsidP="00126BCA">
      <w:pPr>
        <w:rPr>
          <w:rFonts w:ascii="Arial" w:hAnsi="Arial" w:cs="Arial"/>
          <w:lang w:val="ro-RO" w:eastAsia="ro-RO"/>
        </w:rPr>
      </w:pPr>
      <w:r w:rsidRPr="00DC189D">
        <w:rPr>
          <w:rFonts w:ascii="Arial" w:hAnsi="Arial" w:cs="Arial"/>
          <w:b/>
          <w:lang w:val="ro-RO" w:eastAsia="ro-RO"/>
        </w:rPr>
        <w:t xml:space="preserve">Denumirea solicitantului: </w:t>
      </w:r>
      <w:r w:rsidRPr="00DC189D">
        <w:rPr>
          <w:rFonts w:ascii="Arial" w:hAnsi="Arial" w:cs="Arial"/>
          <w:u w:val="single"/>
          <w:lang w:val="ro-RO" w:eastAsia="ro-RO"/>
        </w:rPr>
        <w:t>________________________</w:t>
      </w:r>
    </w:p>
    <w:p w:rsidR="00126BCA" w:rsidRPr="00DC189D" w:rsidRDefault="00126BCA" w:rsidP="00126BCA">
      <w:pPr>
        <w:rPr>
          <w:rFonts w:ascii="Arial" w:hAnsi="Arial" w:cs="Arial"/>
          <w:lang w:val="ro-RO" w:eastAsia="ro-RO"/>
        </w:rPr>
      </w:pPr>
      <w:r w:rsidRPr="00DC189D">
        <w:rPr>
          <w:rFonts w:ascii="Arial" w:hAnsi="Arial" w:cs="Arial"/>
          <w:b/>
          <w:lang w:val="ro-RO" w:eastAsia="ro-RO"/>
        </w:rPr>
        <w:t xml:space="preserve">Titlul proiectului: </w:t>
      </w:r>
      <w:r w:rsidRPr="00DC189D">
        <w:rPr>
          <w:rFonts w:ascii="Arial" w:hAnsi="Arial" w:cs="Arial"/>
          <w:u w:val="single"/>
          <w:lang w:val="ro-RO" w:eastAsia="ro-RO"/>
        </w:rPr>
        <w:t>_______________________________</w:t>
      </w:r>
    </w:p>
    <w:p w:rsidR="00126BCA" w:rsidRPr="00DC189D" w:rsidRDefault="00126BCA" w:rsidP="00126BCA">
      <w:pPr>
        <w:rPr>
          <w:rFonts w:ascii="Arial" w:hAnsi="Arial" w:cs="Arial"/>
          <w:u w:val="single"/>
          <w:lang w:val="ro-RO" w:eastAsia="ro-RO"/>
        </w:rPr>
      </w:pPr>
      <w:r w:rsidRPr="00DC189D">
        <w:rPr>
          <w:rFonts w:ascii="Arial" w:hAnsi="Arial" w:cs="Arial"/>
          <w:b/>
          <w:lang w:val="ro-RO" w:eastAsia="ro-RO"/>
        </w:rPr>
        <w:t>Domeniul:</w:t>
      </w:r>
      <w:r w:rsidRPr="00DC189D">
        <w:rPr>
          <w:rFonts w:ascii="Arial" w:hAnsi="Arial" w:cs="Arial"/>
          <w:b/>
          <w:u w:val="single"/>
          <w:lang w:val="ro-RO" w:eastAsia="ro-RO"/>
        </w:rPr>
        <w:t xml:space="preserve"> </w:t>
      </w:r>
      <w:r w:rsidRPr="00DC189D">
        <w:rPr>
          <w:rFonts w:ascii="Arial" w:hAnsi="Arial" w:cs="Arial"/>
          <w:u w:val="single"/>
          <w:lang w:val="ro-RO" w:eastAsia="ro-RO"/>
        </w:rPr>
        <w:t>_______________</w:t>
      </w:r>
    </w:p>
    <w:p w:rsidR="00126BCA" w:rsidRPr="00DC189D" w:rsidRDefault="00126BCA" w:rsidP="00126BCA">
      <w:pPr>
        <w:rPr>
          <w:rFonts w:ascii="Arial" w:hAnsi="Arial" w:cs="Arial"/>
          <w:lang w:val="ro-RO" w:eastAsia="ro-RO"/>
        </w:rPr>
      </w:pPr>
      <w:r w:rsidRPr="00DC189D">
        <w:rPr>
          <w:rFonts w:ascii="Arial" w:hAnsi="Arial" w:cs="Arial"/>
          <w:b/>
          <w:lang w:val="ro-RO" w:eastAsia="ro-RO"/>
        </w:rPr>
        <w:t>Perioada şi locul desfăşurării</w:t>
      </w:r>
      <w:r w:rsidRPr="00DC189D">
        <w:rPr>
          <w:rFonts w:ascii="Arial" w:hAnsi="Arial" w:cs="Arial"/>
          <w:u w:val="single"/>
          <w:lang w:val="ro-RO" w:eastAsia="ro-RO"/>
        </w:rPr>
        <w:t>: _____________________</w:t>
      </w:r>
    </w:p>
    <w:p w:rsidR="00126BCA" w:rsidRPr="00DC189D" w:rsidRDefault="00126BCA" w:rsidP="00126BCA">
      <w:pPr>
        <w:jc w:val="both"/>
        <w:rPr>
          <w:rFonts w:ascii="Arial" w:hAnsi="Arial" w:cs="Arial"/>
          <w:b/>
          <w:lang w:val="ro-RO"/>
        </w:rPr>
      </w:pPr>
      <w:r w:rsidRPr="00DC189D">
        <w:rPr>
          <w:rFonts w:ascii="Arial" w:hAnsi="Arial" w:cs="Arial"/>
          <w:b/>
          <w:lang w:val="ro-RO"/>
        </w:rPr>
        <w:t>Bugetul proiectului pe surse de finanţare:</w:t>
      </w:r>
    </w:p>
    <w:p w:rsidR="00126BCA" w:rsidRPr="00DC189D" w:rsidRDefault="00126BCA" w:rsidP="00126BCA">
      <w:pPr>
        <w:widowControl/>
        <w:numPr>
          <w:ilvl w:val="0"/>
          <w:numId w:val="3"/>
        </w:numPr>
        <w:tabs>
          <w:tab w:val="clear" w:pos="720"/>
          <w:tab w:val="num" w:pos="360"/>
        </w:tabs>
        <w:autoSpaceDE/>
        <w:autoSpaceDN/>
        <w:ind w:left="360"/>
        <w:jc w:val="both"/>
        <w:rPr>
          <w:rFonts w:ascii="Arial" w:hAnsi="Arial" w:cs="Arial"/>
          <w:lang w:val="ro-RO"/>
        </w:rPr>
      </w:pPr>
      <w:r w:rsidRPr="00DC189D">
        <w:rPr>
          <w:rFonts w:ascii="Arial" w:hAnsi="Arial" w:cs="Arial"/>
          <w:lang w:val="ro-RO"/>
        </w:rPr>
        <w:t>fonduri solicitate de la bugetul local al municipiului Câmpulung (cuantumul finanţării solicitate)</w:t>
      </w:r>
      <w:r w:rsidRPr="00DC189D">
        <w:rPr>
          <w:rFonts w:ascii="Arial" w:hAnsi="Arial" w:cs="Arial"/>
          <w:u w:val="single"/>
          <w:lang w:val="ro-RO"/>
        </w:rPr>
        <w:t>_______</w:t>
      </w:r>
      <w:r w:rsidRPr="00DC189D">
        <w:rPr>
          <w:rFonts w:ascii="Arial" w:hAnsi="Arial" w:cs="Arial"/>
          <w:lang w:val="ro-RO"/>
        </w:rPr>
        <w:t xml:space="preserve"> lei</w:t>
      </w:r>
      <w:r>
        <w:rPr>
          <w:rFonts w:ascii="Arial" w:hAnsi="Arial" w:cs="Arial"/>
          <w:lang w:val="ro-RO"/>
        </w:rPr>
        <w:t xml:space="preserve"> cu TVA</w:t>
      </w:r>
      <w:r w:rsidRPr="00DC189D">
        <w:rPr>
          <w:rFonts w:ascii="Arial" w:hAnsi="Arial" w:cs="Arial"/>
          <w:lang w:val="ro-RO"/>
        </w:rPr>
        <w:t xml:space="preserve">, reprezentând </w:t>
      </w:r>
      <w:r w:rsidRPr="00DC189D">
        <w:rPr>
          <w:rFonts w:ascii="Arial" w:hAnsi="Arial" w:cs="Arial"/>
          <w:u w:val="single"/>
          <w:lang w:val="ro-RO"/>
        </w:rPr>
        <w:t>_____</w:t>
      </w:r>
      <w:r w:rsidRPr="00DC189D">
        <w:rPr>
          <w:rFonts w:ascii="Arial" w:hAnsi="Arial" w:cs="Arial"/>
          <w:lang w:val="ro-RO"/>
        </w:rPr>
        <w:t xml:space="preserve"> % din valoarea totală a proiectului;</w:t>
      </w:r>
    </w:p>
    <w:p w:rsidR="00126BCA" w:rsidRPr="00DC189D" w:rsidRDefault="00126BCA" w:rsidP="00126BCA">
      <w:pPr>
        <w:widowControl/>
        <w:numPr>
          <w:ilvl w:val="0"/>
          <w:numId w:val="3"/>
        </w:numPr>
        <w:tabs>
          <w:tab w:val="clear" w:pos="720"/>
          <w:tab w:val="num" w:pos="360"/>
        </w:tabs>
        <w:autoSpaceDE/>
        <w:autoSpaceDN/>
        <w:ind w:left="360"/>
        <w:jc w:val="both"/>
        <w:rPr>
          <w:rFonts w:ascii="Arial" w:hAnsi="Arial" w:cs="Arial"/>
          <w:lang w:val="ro-RO"/>
        </w:rPr>
      </w:pPr>
      <w:r w:rsidRPr="00DC189D">
        <w:rPr>
          <w:rFonts w:ascii="Arial" w:hAnsi="Arial" w:cs="Arial"/>
          <w:lang w:val="ro-RO"/>
        </w:rPr>
        <w:t>contribuţia beneficiarului de finanţare (de minimum 10% din valoarea totală a proiectului)</w:t>
      </w:r>
      <w:r w:rsidRPr="00DC189D">
        <w:rPr>
          <w:rFonts w:ascii="Arial" w:hAnsi="Arial" w:cs="Arial"/>
          <w:u w:val="single"/>
          <w:lang w:val="ro-RO"/>
        </w:rPr>
        <w:t>_________</w:t>
      </w:r>
      <w:r w:rsidRPr="00DC189D">
        <w:rPr>
          <w:rFonts w:ascii="Arial" w:hAnsi="Arial" w:cs="Arial"/>
          <w:lang w:val="ro-RO"/>
        </w:rPr>
        <w:t xml:space="preserve"> lei</w:t>
      </w:r>
      <w:r>
        <w:rPr>
          <w:rFonts w:ascii="Arial" w:hAnsi="Arial" w:cs="Arial"/>
          <w:lang w:val="ro-RO"/>
        </w:rPr>
        <w:t xml:space="preserve"> cu TVA</w:t>
      </w:r>
      <w:r w:rsidRPr="00DC189D">
        <w:rPr>
          <w:rFonts w:ascii="Arial" w:hAnsi="Arial" w:cs="Arial"/>
          <w:lang w:val="ro-RO"/>
        </w:rPr>
        <w:t>, reprezentând</w:t>
      </w:r>
      <w:r w:rsidRPr="00DC189D">
        <w:rPr>
          <w:rFonts w:ascii="Arial" w:hAnsi="Arial" w:cs="Arial"/>
          <w:u w:val="single"/>
          <w:lang w:val="ro-RO"/>
        </w:rPr>
        <w:t>_____</w:t>
      </w:r>
      <w:r w:rsidRPr="00DC189D">
        <w:rPr>
          <w:rFonts w:ascii="Arial" w:hAnsi="Arial" w:cs="Arial"/>
          <w:lang w:val="ro-RO"/>
        </w:rPr>
        <w:t xml:space="preserve"> % din valoarea totală a proiectului;</w:t>
      </w:r>
    </w:p>
    <w:p w:rsidR="00126BCA" w:rsidRPr="00DC189D" w:rsidRDefault="00126BCA" w:rsidP="00126BCA">
      <w:pPr>
        <w:widowControl/>
        <w:numPr>
          <w:ilvl w:val="0"/>
          <w:numId w:val="3"/>
        </w:numPr>
        <w:tabs>
          <w:tab w:val="clear" w:pos="720"/>
          <w:tab w:val="num" w:pos="360"/>
        </w:tabs>
        <w:autoSpaceDE/>
        <w:autoSpaceDN/>
        <w:ind w:left="360"/>
        <w:jc w:val="both"/>
        <w:rPr>
          <w:rFonts w:ascii="Arial" w:hAnsi="Arial" w:cs="Arial"/>
          <w:lang w:val="ro-RO"/>
        </w:rPr>
      </w:pPr>
      <w:r w:rsidRPr="00DC189D">
        <w:rPr>
          <w:rFonts w:ascii="Arial" w:hAnsi="Arial" w:cs="Arial"/>
          <w:lang w:val="ro-RO"/>
        </w:rPr>
        <w:t>total buget proiect:</w:t>
      </w:r>
      <w:r w:rsidRPr="00DC189D">
        <w:rPr>
          <w:rFonts w:ascii="Arial" w:hAnsi="Arial" w:cs="Arial"/>
          <w:u w:val="single"/>
          <w:lang w:val="ro-RO"/>
        </w:rPr>
        <w:t>___________</w:t>
      </w:r>
      <w:r w:rsidRPr="00DC189D">
        <w:rPr>
          <w:rFonts w:ascii="Arial" w:hAnsi="Arial" w:cs="Arial"/>
          <w:lang w:val="ro-RO"/>
        </w:rPr>
        <w:t xml:space="preserve"> lei </w:t>
      </w:r>
      <w:r>
        <w:rPr>
          <w:rFonts w:ascii="Arial" w:hAnsi="Arial" w:cs="Arial"/>
          <w:lang w:val="ro-RO"/>
        </w:rPr>
        <w:t xml:space="preserve">cu TVA </w:t>
      </w:r>
      <w:r w:rsidRPr="00DC189D">
        <w:rPr>
          <w:rFonts w:ascii="Arial" w:hAnsi="Arial" w:cs="Arial"/>
          <w:lang w:val="ro-RO"/>
        </w:rPr>
        <w:t>(fonduri solicitate + contribuţia solicitantului).</w:t>
      </w:r>
    </w:p>
    <w:p w:rsidR="00126BCA" w:rsidRPr="00DC189D" w:rsidRDefault="00126BCA" w:rsidP="00126BCA">
      <w:pPr>
        <w:shd w:val="clear" w:color="auto" w:fill="FFFFFF"/>
        <w:tabs>
          <w:tab w:val="num" w:pos="360"/>
          <w:tab w:val="left" w:leader="dot" w:pos="2722"/>
        </w:tabs>
        <w:ind w:left="360" w:hanging="360"/>
        <w:jc w:val="both"/>
        <w:rPr>
          <w:rFonts w:ascii="Arial" w:hAnsi="Arial" w:cs="Arial"/>
          <w:lang w:val="ro-RO"/>
        </w:rPr>
      </w:pPr>
    </w:p>
    <w:tbl>
      <w:tblPr>
        <w:tblW w:w="10938" w:type="dxa"/>
        <w:tblInd w:w="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40" w:type="dxa"/>
          <w:right w:w="40" w:type="dxa"/>
        </w:tblCellMar>
        <w:tblLook w:val="002F"/>
      </w:tblPr>
      <w:tblGrid>
        <w:gridCol w:w="662"/>
        <w:gridCol w:w="3658"/>
        <w:gridCol w:w="1058"/>
        <w:gridCol w:w="922"/>
        <w:gridCol w:w="900"/>
        <w:gridCol w:w="1260"/>
        <w:gridCol w:w="1260"/>
        <w:gridCol w:w="1218"/>
      </w:tblGrid>
      <w:tr w:rsidR="00126BCA" w:rsidRPr="00DC189D" w:rsidTr="004F7052">
        <w:trPr>
          <w:trHeight w:val="284"/>
        </w:trPr>
        <w:tc>
          <w:tcPr>
            <w:tcW w:w="662" w:type="dxa"/>
            <w:tcBorders>
              <w:top w:val="double" w:sz="6" w:space="0" w:color="000000"/>
            </w:tcBorders>
          </w:tcPr>
          <w:p w:rsidR="00126BCA" w:rsidRPr="00DC189D" w:rsidRDefault="00126BCA" w:rsidP="004F7052">
            <w:pPr>
              <w:jc w:val="center"/>
              <w:rPr>
                <w:rFonts w:ascii="Arial" w:hAnsi="Arial" w:cs="Arial"/>
                <w:b/>
                <w:lang w:val="ro-RO"/>
              </w:rPr>
            </w:pPr>
            <w:r w:rsidRPr="00DC189D">
              <w:rPr>
                <w:rFonts w:ascii="Arial" w:hAnsi="Arial" w:cs="Arial"/>
                <w:b/>
                <w:lang w:val="ro-RO"/>
              </w:rPr>
              <w:t>Nr. crt.</w:t>
            </w:r>
          </w:p>
        </w:tc>
        <w:tc>
          <w:tcPr>
            <w:tcW w:w="3658" w:type="dxa"/>
            <w:tcBorders>
              <w:top w:val="double" w:sz="6" w:space="0" w:color="000000"/>
            </w:tcBorders>
          </w:tcPr>
          <w:p w:rsidR="00126BCA" w:rsidRPr="00DC189D" w:rsidRDefault="00126BCA" w:rsidP="004F7052">
            <w:pPr>
              <w:ind w:left="-702"/>
              <w:jc w:val="center"/>
              <w:rPr>
                <w:rFonts w:ascii="Arial" w:hAnsi="Arial" w:cs="Arial"/>
                <w:b/>
                <w:lang w:val="ro-RO"/>
              </w:rPr>
            </w:pPr>
            <w:r w:rsidRPr="00DC189D">
              <w:rPr>
                <w:rFonts w:ascii="Arial" w:hAnsi="Arial" w:cs="Arial"/>
                <w:b/>
                <w:lang w:val="ro-RO"/>
              </w:rPr>
              <w:t>Denumire Indicatori</w:t>
            </w:r>
          </w:p>
        </w:tc>
        <w:tc>
          <w:tcPr>
            <w:tcW w:w="1058" w:type="dxa"/>
            <w:tcBorders>
              <w:top w:val="double" w:sz="6" w:space="0" w:color="000000"/>
            </w:tcBorders>
          </w:tcPr>
          <w:p w:rsidR="00126BCA" w:rsidRPr="00DC189D" w:rsidRDefault="00126BCA" w:rsidP="004F7052">
            <w:pPr>
              <w:shd w:val="clear" w:color="auto" w:fill="FFFFFF"/>
              <w:ind w:left="53"/>
              <w:jc w:val="center"/>
              <w:rPr>
                <w:rFonts w:ascii="Arial" w:hAnsi="Arial" w:cs="Arial"/>
                <w:b/>
                <w:spacing w:val="-4"/>
                <w:lang w:val="ro-RO"/>
              </w:rPr>
            </w:pPr>
            <w:r w:rsidRPr="00DC189D">
              <w:rPr>
                <w:rFonts w:ascii="Arial" w:hAnsi="Arial" w:cs="Arial"/>
                <w:b/>
                <w:spacing w:val="-4"/>
                <w:lang w:val="ro-RO"/>
              </w:rPr>
              <w:t>Total</w:t>
            </w:r>
          </w:p>
          <w:p w:rsidR="00126BCA" w:rsidRPr="00DC189D" w:rsidRDefault="00126BCA" w:rsidP="004F7052">
            <w:pPr>
              <w:shd w:val="clear" w:color="auto" w:fill="FFFFFF"/>
              <w:ind w:left="53"/>
              <w:jc w:val="center"/>
              <w:rPr>
                <w:rFonts w:ascii="Arial" w:hAnsi="Arial" w:cs="Arial"/>
                <w:b/>
                <w:caps/>
                <w:lang w:val="ro-RO"/>
              </w:rPr>
            </w:pPr>
            <w:r w:rsidRPr="00DC189D">
              <w:rPr>
                <w:rFonts w:ascii="Arial" w:hAnsi="Arial" w:cs="Arial"/>
                <w:b/>
                <w:spacing w:val="-4"/>
                <w:lang w:val="ro-RO"/>
              </w:rPr>
              <w:t>- lei -</w:t>
            </w:r>
          </w:p>
        </w:tc>
        <w:tc>
          <w:tcPr>
            <w:tcW w:w="922" w:type="dxa"/>
            <w:tcBorders>
              <w:top w:val="double" w:sz="6" w:space="0" w:color="000000"/>
            </w:tcBorders>
          </w:tcPr>
          <w:p w:rsidR="00126BCA" w:rsidRPr="00DC189D" w:rsidRDefault="00126BCA" w:rsidP="004F7052">
            <w:pPr>
              <w:shd w:val="clear" w:color="auto" w:fill="FFFFFF"/>
              <w:ind w:left="34" w:right="58"/>
              <w:jc w:val="center"/>
              <w:rPr>
                <w:rFonts w:ascii="Arial" w:hAnsi="Arial" w:cs="Arial"/>
                <w:b/>
                <w:lang w:val="ro-RO"/>
              </w:rPr>
            </w:pPr>
            <w:r w:rsidRPr="00DC189D">
              <w:rPr>
                <w:rFonts w:ascii="Arial" w:hAnsi="Arial" w:cs="Arial"/>
                <w:b/>
                <w:spacing w:val="-10"/>
                <w:lang w:val="ro-RO"/>
              </w:rPr>
              <w:t xml:space="preserve">Trim. </w:t>
            </w:r>
            <w:r w:rsidRPr="00DC189D">
              <w:rPr>
                <w:rFonts w:ascii="Arial" w:hAnsi="Arial" w:cs="Arial"/>
                <w:b/>
                <w:lang w:val="ro-RO"/>
              </w:rPr>
              <w:t>I</w:t>
            </w:r>
          </w:p>
          <w:p w:rsidR="00126BCA" w:rsidRPr="00DC189D" w:rsidRDefault="00126BCA" w:rsidP="004F7052">
            <w:pPr>
              <w:shd w:val="clear" w:color="auto" w:fill="FFFFFF"/>
              <w:ind w:left="34" w:right="58"/>
              <w:jc w:val="center"/>
              <w:rPr>
                <w:rFonts w:ascii="Arial" w:hAnsi="Arial" w:cs="Arial"/>
                <w:b/>
                <w:caps/>
                <w:lang w:val="ro-RO"/>
              </w:rPr>
            </w:pPr>
            <w:r w:rsidRPr="00DC189D">
              <w:rPr>
                <w:rFonts w:ascii="Arial" w:hAnsi="Arial" w:cs="Arial"/>
                <w:b/>
                <w:spacing w:val="-4"/>
                <w:lang w:val="ro-RO"/>
              </w:rPr>
              <w:t>- lei -</w:t>
            </w:r>
          </w:p>
        </w:tc>
        <w:tc>
          <w:tcPr>
            <w:tcW w:w="900" w:type="dxa"/>
            <w:tcBorders>
              <w:top w:val="double" w:sz="6" w:space="0" w:color="000000"/>
            </w:tcBorders>
          </w:tcPr>
          <w:p w:rsidR="00126BCA" w:rsidRPr="00DC189D" w:rsidRDefault="00126BCA" w:rsidP="004F7052">
            <w:pPr>
              <w:shd w:val="clear" w:color="auto" w:fill="FFFFFF"/>
              <w:ind w:left="34" w:right="58"/>
              <w:jc w:val="center"/>
              <w:rPr>
                <w:rFonts w:ascii="Arial" w:hAnsi="Arial" w:cs="Arial"/>
                <w:b/>
                <w:spacing w:val="-10"/>
                <w:lang w:val="ro-RO"/>
              </w:rPr>
            </w:pPr>
            <w:r w:rsidRPr="00DC189D">
              <w:rPr>
                <w:rFonts w:ascii="Arial" w:hAnsi="Arial" w:cs="Arial"/>
                <w:b/>
                <w:spacing w:val="-10"/>
                <w:lang w:val="ro-RO"/>
              </w:rPr>
              <w:t>Trim. II</w:t>
            </w:r>
          </w:p>
          <w:p w:rsidR="00126BCA" w:rsidRPr="00DC189D" w:rsidRDefault="00126BCA" w:rsidP="004F7052">
            <w:pPr>
              <w:shd w:val="clear" w:color="auto" w:fill="FFFFFF"/>
              <w:ind w:left="34" w:right="58"/>
              <w:jc w:val="center"/>
              <w:rPr>
                <w:rFonts w:ascii="Arial" w:hAnsi="Arial" w:cs="Arial"/>
                <w:b/>
                <w:caps/>
                <w:lang w:val="ro-RO"/>
              </w:rPr>
            </w:pPr>
            <w:r w:rsidRPr="00DC189D">
              <w:rPr>
                <w:rFonts w:ascii="Arial" w:hAnsi="Arial" w:cs="Arial"/>
                <w:b/>
                <w:spacing w:val="-4"/>
                <w:lang w:val="ro-RO"/>
              </w:rPr>
              <w:t>- lei -</w:t>
            </w:r>
          </w:p>
        </w:tc>
        <w:tc>
          <w:tcPr>
            <w:tcW w:w="1260" w:type="dxa"/>
            <w:tcBorders>
              <w:top w:val="double" w:sz="6" w:space="0" w:color="000000"/>
            </w:tcBorders>
          </w:tcPr>
          <w:p w:rsidR="00126BCA" w:rsidRPr="00DC189D" w:rsidRDefault="00126BCA" w:rsidP="004F7052">
            <w:pPr>
              <w:shd w:val="clear" w:color="auto" w:fill="FFFFFF"/>
              <w:ind w:left="115" w:right="139"/>
              <w:jc w:val="center"/>
              <w:rPr>
                <w:rFonts w:ascii="Arial" w:hAnsi="Arial" w:cs="Arial"/>
                <w:b/>
                <w:spacing w:val="-12"/>
                <w:lang w:val="ro-RO"/>
              </w:rPr>
            </w:pPr>
            <w:r w:rsidRPr="00DC189D">
              <w:rPr>
                <w:rFonts w:ascii="Arial" w:hAnsi="Arial" w:cs="Arial"/>
                <w:b/>
                <w:spacing w:val="-8"/>
                <w:lang w:val="ro-RO"/>
              </w:rPr>
              <w:t xml:space="preserve">Trim. </w:t>
            </w:r>
            <w:r w:rsidRPr="00DC189D">
              <w:rPr>
                <w:rFonts w:ascii="Arial" w:hAnsi="Arial" w:cs="Arial"/>
                <w:b/>
                <w:spacing w:val="-12"/>
                <w:lang w:val="ro-RO"/>
              </w:rPr>
              <w:t>III</w:t>
            </w:r>
          </w:p>
          <w:p w:rsidR="00126BCA" w:rsidRPr="00DC189D" w:rsidRDefault="00126BCA" w:rsidP="004F7052">
            <w:pPr>
              <w:shd w:val="clear" w:color="auto" w:fill="FFFFFF"/>
              <w:ind w:left="115" w:right="139"/>
              <w:jc w:val="center"/>
              <w:rPr>
                <w:rFonts w:ascii="Arial" w:hAnsi="Arial" w:cs="Arial"/>
                <w:b/>
                <w:caps/>
                <w:lang w:val="ro-RO"/>
              </w:rPr>
            </w:pPr>
            <w:r w:rsidRPr="00DC189D">
              <w:rPr>
                <w:rFonts w:ascii="Arial" w:hAnsi="Arial" w:cs="Arial"/>
                <w:b/>
                <w:spacing w:val="-4"/>
                <w:lang w:val="ro-RO"/>
              </w:rPr>
              <w:t>- lei -</w:t>
            </w:r>
          </w:p>
        </w:tc>
        <w:tc>
          <w:tcPr>
            <w:tcW w:w="1260" w:type="dxa"/>
            <w:tcBorders>
              <w:top w:val="double" w:sz="6" w:space="0" w:color="000000"/>
            </w:tcBorders>
          </w:tcPr>
          <w:p w:rsidR="00126BCA" w:rsidRPr="00DC189D" w:rsidRDefault="00126BCA" w:rsidP="004F7052">
            <w:pPr>
              <w:shd w:val="clear" w:color="auto" w:fill="FFFFFF"/>
              <w:ind w:left="120" w:right="134"/>
              <w:jc w:val="center"/>
              <w:rPr>
                <w:rFonts w:ascii="Arial" w:hAnsi="Arial" w:cs="Arial"/>
                <w:b/>
                <w:spacing w:val="-13"/>
                <w:lang w:val="ro-RO"/>
              </w:rPr>
            </w:pPr>
            <w:r w:rsidRPr="00DC189D">
              <w:rPr>
                <w:rFonts w:ascii="Arial" w:hAnsi="Arial" w:cs="Arial"/>
                <w:b/>
                <w:spacing w:val="-8"/>
                <w:lang w:val="ro-RO"/>
              </w:rPr>
              <w:t xml:space="preserve">Trim. </w:t>
            </w:r>
            <w:r w:rsidRPr="00DC189D">
              <w:rPr>
                <w:rFonts w:ascii="Arial" w:hAnsi="Arial" w:cs="Arial"/>
                <w:b/>
                <w:spacing w:val="-13"/>
                <w:lang w:val="ro-RO"/>
              </w:rPr>
              <w:t>IV</w:t>
            </w:r>
          </w:p>
          <w:p w:rsidR="00126BCA" w:rsidRPr="00DC189D" w:rsidRDefault="00126BCA" w:rsidP="004F7052">
            <w:pPr>
              <w:shd w:val="clear" w:color="auto" w:fill="FFFFFF"/>
              <w:ind w:left="120" w:right="134"/>
              <w:jc w:val="center"/>
              <w:rPr>
                <w:rFonts w:ascii="Arial" w:hAnsi="Arial" w:cs="Arial"/>
                <w:b/>
                <w:spacing w:val="-8"/>
                <w:lang w:val="ro-RO"/>
              </w:rPr>
            </w:pPr>
            <w:r w:rsidRPr="00DC189D">
              <w:rPr>
                <w:rFonts w:ascii="Arial" w:hAnsi="Arial" w:cs="Arial"/>
                <w:b/>
                <w:spacing w:val="-4"/>
                <w:lang w:val="ro-RO"/>
              </w:rPr>
              <w:t>- lei -</w:t>
            </w:r>
          </w:p>
        </w:tc>
        <w:tc>
          <w:tcPr>
            <w:tcW w:w="1218" w:type="dxa"/>
            <w:tcBorders>
              <w:top w:val="double" w:sz="6" w:space="0" w:color="000000"/>
            </w:tcBorders>
          </w:tcPr>
          <w:p w:rsidR="00126BCA" w:rsidRPr="00DC189D" w:rsidRDefault="00126BCA" w:rsidP="004F7052">
            <w:pPr>
              <w:shd w:val="clear" w:color="auto" w:fill="FFFFFF"/>
              <w:ind w:left="120" w:right="134"/>
              <w:jc w:val="center"/>
              <w:rPr>
                <w:rFonts w:ascii="Arial" w:hAnsi="Arial" w:cs="Arial"/>
                <w:b/>
                <w:lang w:val="ro-RO"/>
              </w:rPr>
            </w:pPr>
            <w:r w:rsidRPr="00DC189D">
              <w:rPr>
                <w:rFonts w:ascii="Arial" w:hAnsi="Arial" w:cs="Arial"/>
                <w:b/>
                <w:lang w:val="ro-RO"/>
              </w:rPr>
              <w:t>Obser-</w:t>
            </w:r>
          </w:p>
          <w:p w:rsidR="00126BCA" w:rsidRPr="00DC189D" w:rsidRDefault="00126BCA" w:rsidP="004F7052">
            <w:pPr>
              <w:shd w:val="clear" w:color="auto" w:fill="FFFFFF"/>
              <w:ind w:left="120" w:right="134"/>
              <w:jc w:val="center"/>
              <w:rPr>
                <w:rFonts w:ascii="Arial" w:hAnsi="Arial" w:cs="Arial"/>
                <w:b/>
                <w:caps/>
                <w:lang w:val="ro-RO"/>
              </w:rPr>
            </w:pPr>
            <w:r w:rsidRPr="00DC189D">
              <w:rPr>
                <w:rFonts w:ascii="Arial" w:hAnsi="Arial" w:cs="Arial"/>
                <w:b/>
                <w:lang w:val="ro-RO"/>
              </w:rPr>
              <w:t>vaţii</w:t>
            </w: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I. </w:t>
            </w:r>
          </w:p>
        </w:tc>
        <w:tc>
          <w:tcPr>
            <w:tcW w:w="3658" w:type="dxa"/>
          </w:tcPr>
          <w:p w:rsidR="00126BCA" w:rsidRPr="00DC189D" w:rsidRDefault="00126BCA" w:rsidP="004F7052">
            <w:pPr>
              <w:rPr>
                <w:rFonts w:ascii="Arial" w:hAnsi="Arial" w:cs="Arial"/>
                <w:b/>
                <w:lang w:val="ro-RO"/>
              </w:rPr>
            </w:pPr>
            <w:r w:rsidRPr="00DC189D">
              <w:rPr>
                <w:rFonts w:ascii="Arial" w:hAnsi="Arial" w:cs="Arial"/>
                <w:b/>
                <w:lang w:val="ro-RO"/>
              </w:rPr>
              <w:t xml:space="preserve">VENITURI – TOTAL, din care: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1.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Contribuţia beneficiarului (a+b+c)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a .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contribuţie proprie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b.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donaţii şi sponsorizări</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c.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alte surse</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2.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Finanţare nerambursabilă din bugetul local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735D11"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II. </w:t>
            </w:r>
          </w:p>
        </w:tc>
        <w:tc>
          <w:tcPr>
            <w:tcW w:w="3658" w:type="dxa"/>
          </w:tcPr>
          <w:p w:rsidR="00126BCA" w:rsidRDefault="00126BCA" w:rsidP="004F7052">
            <w:pPr>
              <w:rPr>
                <w:rFonts w:ascii="Arial" w:hAnsi="Arial" w:cs="Arial"/>
                <w:b/>
                <w:lang w:val="ro-RO"/>
              </w:rPr>
            </w:pPr>
            <w:r w:rsidRPr="00DC189D">
              <w:rPr>
                <w:rFonts w:ascii="Arial" w:hAnsi="Arial" w:cs="Arial"/>
                <w:b/>
                <w:lang w:val="ro-RO"/>
              </w:rPr>
              <w:t>CHELTUIELI –</w:t>
            </w:r>
            <w:r>
              <w:rPr>
                <w:rFonts w:ascii="Arial" w:hAnsi="Arial" w:cs="Arial"/>
                <w:b/>
                <w:lang w:val="ro-RO"/>
              </w:rPr>
              <w:t xml:space="preserve"> Total lei </w:t>
            </w:r>
          </w:p>
          <w:p w:rsidR="00126BCA" w:rsidRPr="00DC189D" w:rsidRDefault="00126BCA" w:rsidP="004F7052">
            <w:pPr>
              <w:rPr>
                <w:rFonts w:ascii="Arial" w:hAnsi="Arial" w:cs="Arial"/>
                <w:b/>
                <w:lang w:val="ro-RO"/>
              </w:rPr>
            </w:pPr>
            <w:r w:rsidRPr="00DC189D">
              <w:rPr>
                <w:rFonts w:ascii="Arial" w:hAnsi="Arial" w:cs="Arial"/>
                <w:b/>
                <w:lang w:val="ro-RO"/>
              </w:rPr>
              <w:t xml:space="preserve">din care: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1.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Închirieri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2.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Onorarii/fond premiere</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3.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Transport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4.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Cazare şi masă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5.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Consumabile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6.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Echipamente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7.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Servicii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8.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Administrative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9.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Tipărituri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10.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 xml:space="preserve">Publicitate </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11.</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Resurse umane</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ED3516"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 xml:space="preserve">12. </w:t>
            </w:r>
          </w:p>
        </w:tc>
        <w:tc>
          <w:tcPr>
            <w:tcW w:w="3658" w:type="dxa"/>
          </w:tcPr>
          <w:p w:rsidR="00126BCA" w:rsidRPr="00DC189D" w:rsidRDefault="00126BCA" w:rsidP="004F7052">
            <w:pPr>
              <w:rPr>
                <w:rFonts w:ascii="Arial" w:hAnsi="Arial" w:cs="Arial"/>
                <w:lang w:val="ro-RO"/>
              </w:rPr>
            </w:pPr>
            <w:r w:rsidRPr="00DC189D">
              <w:rPr>
                <w:rFonts w:ascii="Arial" w:hAnsi="Arial" w:cs="Arial"/>
                <w:lang w:val="ro-RO"/>
              </w:rPr>
              <w:t>Alte cheltuieli:</w:t>
            </w:r>
          </w:p>
          <w:p w:rsidR="00126BCA" w:rsidRPr="00DC189D" w:rsidRDefault="00126BCA" w:rsidP="004F7052">
            <w:pPr>
              <w:rPr>
                <w:rFonts w:ascii="Arial" w:hAnsi="Arial" w:cs="Arial"/>
                <w:lang w:val="ro-RO"/>
              </w:rPr>
            </w:pPr>
            <w:r w:rsidRPr="00DC189D">
              <w:rPr>
                <w:rFonts w:ascii="Arial" w:hAnsi="Arial" w:cs="Arial"/>
                <w:b/>
                <w:lang w:val="ro-RO"/>
              </w:rPr>
              <w:t>(se vor nominaliza)</w:t>
            </w: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Pr>
          <w:p w:rsidR="00126BCA" w:rsidRPr="00DC189D" w:rsidRDefault="00126BCA" w:rsidP="004F7052">
            <w:pPr>
              <w:rPr>
                <w:rFonts w:ascii="Arial" w:hAnsi="Arial" w:cs="Arial"/>
                <w:lang w:val="ro-RO"/>
              </w:rPr>
            </w:pPr>
            <w:r w:rsidRPr="00DC189D">
              <w:rPr>
                <w:rFonts w:ascii="Arial" w:hAnsi="Arial" w:cs="Arial"/>
                <w:lang w:val="ro-RO"/>
              </w:rPr>
              <w:t>13</w:t>
            </w:r>
          </w:p>
        </w:tc>
        <w:tc>
          <w:tcPr>
            <w:tcW w:w="3658" w:type="dxa"/>
          </w:tcPr>
          <w:p w:rsidR="00126BCA" w:rsidRPr="00DC189D" w:rsidRDefault="00126BCA" w:rsidP="004F7052">
            <w:pPr>
              <w:rPr>
                <w:rFonts w:ascii="Arial" w:hAnsi="Arial" w:cs="Arial"/>
                <w:lang w:val="ro-RO"/>
              </w:rPr>
            </w:pPr>
          </w:p>
        </w:tc>
        <w:tc>
          <w:tcPr>
            <w:tcW w:w="1058" w:type="dxa"/>
          </w:tcPr>
          <w:p w:rsidR="00126BCA" w:rsidRPr="00DC189D" w:rsidRDefault="00126BCA" w:rsidP="004F7052">
            <w:pPr>
              <w:shd w:val="clear" w:color="auto" w:fill="FFFFFF"/>
              <w:jc w:val="both"/>
              <w:rPr>
                <w:rFonts w:ascii="Arial" w:hAnsi="Arial" w:cs="Arial"/>
                <w:lang w:val="ro-RO"/>
              </w:rPr>
            </w:pPr>
          </w:p>
        </w:tc>
        <w:tc>
          <w:tcPr>
            <w:tcW w:w="922" w:type="dxa"/>
          </w:tcPr>
          <w:p w:rsidR="00126BCA" w:rsidRPr="00DC189D" w:rsidRDefault="00126BCA" w:rsidP="004F7052">
            <w:pPr>
              <w:shd w:val="clear" w:color="auto" w:fill="FFFFFF"/>
              <w:jc w:val="both"/>
              <w:rPr>
                <w:rFonts w:ascii="Arial" w:hAnsi="Arial" w:cs="Arial"/>
                <w:lang w:val="ro-RO"/>
              </w:rPr>
            </w:pPr>
          </w:p>
        </w:tc>
        <w:tc>
          <w:tcPr>
            <w:tcW w:w="90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60" w:type="dxa"/>
          </w:tcPr>
          <w:p w:rsidR="00126BCA" w:rsidRPr="00DC189D" w:rsidRDefault="00126BCA" w:rsidP="004F7052">
            <w:pPr>
              <w:shd w:val="clear" w:color="auto" w:fill="FFFFFF"/>
              <w:jc w:val="both"/>
              <w:rPr>
                <w:rFonts w:ascii="Arial" w:hAnsi="Arial" w:cs="Arial"/>
                <w:lang w:val="ro-RO"/>
              </w:rPr>
            </w:pPr>
          </w:p>
        </w:tc>
        <w:tc>
          <w:tcPr>
            <w:tcW w:w="1218" w:type="dxa"/>
          </w:tcPr>
          <w:p w:rsidR="00126BCA" w:rsidRPr="00DC189D" w:rsidRDefault="00126BCA" w:rsidP="004F7052">
            <w:pPr>
              <w:shd w:val="clear" w:color="auto" w:fill="FFFFFF"/>
              <w:jc w:val="both"/>
              <w:rPr>
                <w:rFonts w:ascii="Arial" w:hAnsi="Arial" w:cs="Arial"/>
                <w:lang w:val="ro-RO"/>
              </w:rPr>
            </w:pPr>
          </w:p>
        </w:tc>
      </w:tr>
      <w:tr w:rsidR="00126BCA" w:rsidRPr="00DC189D" w:rsidTr="004F7052">
        <w:trPr>
          <w:trHeight w:val="284"/>
        </w:trPr>
        <w:tc>
          <w:tcPr>
            <w:tcW w:w="662" w:type="dxa"/>
            <w:tcBorders>
              <w:bottom w:val="double" w:sz="6" w:space="0" w:color="000000"/>
            </w:tcBorders>
          </w:tcPr>
          <w:p w:rsidR="00126BCA" w:rsidRPr="00DC189D" w:rsidRDefault="00126BCA" w:rsidP="004F7052">
            <w:pPr>
              <w:rPr>
                <w:rFonts w:ascii="Arial" w:hAnsi="Arial" w:cs="Arial"/>
                <w:lang w:val="ro-RO"/>
              </w:rPr>
            </w:pPr>
          </w:p>
        </w:tc>
        <w:tc>
          <w:tcPr>
            <w:tcW w:w="3658" w:type="dxa"/>
            <w:tcBorders>
              <w:bottom w:val="double" w:sz="6" w:space="0" w:color="000000"/>
            </w:tcBorders>
          </w:tcPr>
          <w:p w:rsidR="00126BCA" w:rsidRPr="00DC189D" w:rsidRDefault="00126BCA" w:rsidP="004F7052">
            <w:pPr>
              <w:rPr>
                <w:rFonts w:ascii="Arial" w:hAnsi="Arial" w:cs="Arial"/>
                <w:lang w:val="ro-RO"/>
              </w:rPr>
            </w:pPr>
            <w:r w:rsidRPr="00DC189D">
              <w:rPr>
                <w:rFonts w:ascii="Arial" w:hAnsi="Arial" w:cs="Arial"/>
                <w:lang w:val="ro-RO"/>
              </w:rPr>
              <w:t>TOTAL</w:t>
            </w:r>
            <w:r>
              <w:rPr>
                <w:rFonts w:ascii="Arial" w:hAnsi="Arial" w:cs="Arial"/>
                <w:lang w:val="ro-RO"/>
              </w:rPr>
              <w:t xml:space="preserve"> </w:t>
            </w:r>
          </w:p>
        </w:tc>
        <w:tc>
          <w:tcPr>
            <w:tcW w:w="1058" w:type="dxa"/>
            <w:tcBorders>
              <w:bottom w:val="double" w:sz="6" w:space="0" w:color="000000"/>
            </w:tcBorders>
          </w:tcPr>
          <w:p w:rsidR="00126BCA" w:rsidRPr="00DC189D" w:rsidRDefault="00126BCA" w:rsidP="004F7052">
            <w:pPr>
              <w:shd w:val="clear" w:color="auto" w:fill="FFFFFF"/>
              <w:jc w:val="both"/>
              <w:rPr>
                <w:rFonts w:ascii="Arial" w:hAnsi="Arial" w:cs="Arial"/>
                <w:lang w:val="ro-RO"/>
              </w:rPr>
            </w:pPr>
          </w:p>
        </w:tc>
        <w:tc>
          <w:tcPr>
            <w:tcW w:w="922" w:type="dxa"/>
            <w:tcBorders>
              <w:bottom w:val="double" w:sz="6" w:space="0" w:color="000000"/>
            </w:tcBorders>
          </w:tcPr>
          <w:p w:rsidR="00126BCA" w:rsidRPr="00DC189D" w:rsidRDefault="00126BCA" w:rsidP="004F7052">
            <w:pPr>
              <w:shd w:val="clear" w:color="auto" w:fill="FFFFFF"/>
              <w:jc w:val="both"/>
              <w:rPr>
                <w:rFonts w:ascii="Arial" w:hAnsi="Arial" w:cs="Arial"/>
                <w:lang w:val="ro-RO"/>
              </w:rPr>
            </w:pPr>
          </w:p>
        </w:tc>
        <w:tc>
          <w:tcPr>
            <w:tcW w:w="900" w:type="dxa"/>
            <w:tcBorders>
              <w:bottom w:val="double" w:sz="6" w:space="0" w:color="000000"/>
            </w:tcBorders>
          </w:tcPr>
          <w:p w:rsidR="00126BCA" w:rsidRPr="00DC189D" w:rsidRDefault="00126BCA" w:rsidP="004F7052">
            <w:pPr>
              <w:shd w:val="clear" w:color="auto" w:fill="FFFFFF"/>
              <w:jc w:val="both"/>
              <w:rPr>
                <w:rFonts w:ascii="Arial" w:hAnsi="Arial" w:cs="Arial"/>
                <w:lang w:val="ro-RO"/>
              </w:rPr>
            </w:pPr>
          </w:p>
        </w:tc>
        <w:tc>
          <w:tcPr>
            <w:tcW w:w="1260" w:type="dxa"/>
            <w:tcBorders>
              <w:bottom w:val="double" w:sz="6" w:space="0" w:color="000000"/>
            </w:tcBorders>
          </w:tcPr>
          <w:p w:rsidR="00126BCA" w:rsidRPr="00DC189D" w:rsidRDefault="00126BCA" w:rsidP="004F7052">
            <w:pPr>
              <w:shd w:val="clear" w:color="auto" w:fill="FFFFFF"/>
              <w:jc w:val="both"/>
              <w:rPr>
                <w:rFonts w:ascii="Arial" w:hAnsi="Arial" w:cs="Arial"/>
                <w:lang w:val="ro-RO"/>
              </w:rPr>
            </w:pPr>
          </w:p>
        </w:tc>
        <w:tc>
          <w:tcPr>
            <w:tcW w:w="1260" w:type="dxa"/>
            <w:tcBorders>
              <w:bottom w:val="double" w:sz="6" w:space="0" w:color="000000"/>
            </w:tcBorders>
          </w:tcPr>
          <w:p w:rsidR="00126BCA" w:rsidRPr="00DC189D" w:rsidRDefault="00126BCA" w:rsidP="004F7052">
            <w:pPr>
              <w:shd w:val="clear" w:color="auto" w:fill="FFFFFF"/>
              <w:jc w:val="both"/>
              <w:rPr>
                <w:rFonts w:ascii="Arial" w:hAnsi="Arial" w:cs="Arial"/>
                <w:lang w:val="ro-RO"/>
              </w:rPr>
            </w:pPr>
          </w:p>
        </w:tc>
        <w:tc>
          <w:tcPr>
            <w:tcW w:w="1218" w:type="dxa"/>
            <w:tcBorders>
              <w:bottom w:val="double" w:sz="6" w:space="0" w:color="000000"/>
            </w:tcBorders>
          </w:tcPr>
          <w:p w:rsidR="00126BCA" w:rsidRPr="00DC189D" w:rsidRDefault="00126BCA" w:rsidP="004F7052">
            <w:pPr>
              <w:shd w:val="clear" w:color="auto" w:fill="FFFFFF"/>
              <w:jc w:val="both"/>
              <w:rPr>
                <w:rFonts w:ascii="Arial" w:hAnsi="Arial" w:cs="Arial"/>
                <w:lang w:val="ro-RO"/>
              </w:rPr>
            </w:pPr>
          </w:p>
        </w:tc>
      </w:tr>
    </w:tbl>
    <w:p w:rsidR="00126BCA" w:rsidRPr="00DC189D" w:rsidRDefault="00126BCA" w:rsidP="00126BCA">
      <w:pPr>
        <w:shd w:val="clear" w:color="auto" w:fill="FFFFFF"/>
        <w:jc w:val="both"/>
        <w:rPr>
          <w:rFonts w:ascii="Arial" w:hAnsi="Arial" w:cs="Arial"/>
          <w:i/>
          <w:spacing w:val="-7"/>
          <w:lang w:val="ro-RO"/>
        </w:rPr>
      </w:pPr>
      <w:r w:rsidRPr="00DC189D">
        <w:rPr>
          <w:rFonts w:ascii="Arial" w:hAnsi="Arial" w:cs="Arial"/>
          <w:i/>
          <w:spacing w:val="-7"/>
          <w:lang w:val="ro-RO"/>
        </w:rPr>
        <w:t>Notă: La întocmirea bugetului, se vor lua în considerare doar cheltuielile eligibile menţionate în Ghidul solicitantului</w:t>
      </w:r>
    </w:p>
    <w:p w:rsidR="00126BCA" w:rsidRPr="00DC189D" w:rsidRDefault="00126BCA" w:rsidP="00126BCA">
      <w:pPr>
        <w:shd w:val="clear" w:color="auto" w:fill="FFFFFF"/>
        <w:jc w:val="both"/>
        <w:rPr>
          <w:rFonts w:ascii="Arial" w:hAnsi="Arial" w:cs="Arial"/>
          <w:i/>
          <w:spacing w:val="-7"/>
          <w:lang w:val="ro-RO"/>
        </w:rPr>
      </w:pPr>
      <w:r w:rsidRPr="00DC189D">
        <w:rPr>
          <w:rFonts w:ascii="Arial" w:hAnsi="Arial" w:cs="Arial"/>
          <w:i/>
          <w:spacing w:val="-7"/>
          <w:lang w:val="ro-RO"/>
        </w:rPr>
        <w:t xml:space="preserve">          La veniturile obţinute din donaţii, sponsorizări şi alte surse, la rubrica de observaţii se va specifica denumirea persoanei fizice sau juridice care acordă finanţarea, inclusiv datele de contact (sediul, cod fiscal, telefon, fax, e-mail, reprezentant legal).</w:t>
      </w:r>
    </w:p>
    <w:p w:rsidR="00126BCA" w:rsidRDefault="00126BCA" w:rsidP="00126BCA">
      <w:pPr>
        <w:shd w:val="clear" w:color="auto" w:fill="FFFFFF"/>
        <w:ind w:left="106" w:hanging="106"/>
        <w:jc w:val="both"/>
        <w:rPr>
          <w:rFonts w:ascii="Arial" w:hAnsi="Arial" w:cs="Arial"/>
          <w:b/>
          <w:spacing w:val="-7"/>
          <w:lang w:val="ro-RO"/>
        </w:rPr>
      </w:pPr>
      <w:r>
        <w:rPr>
          <w:rFonts w:ascii="Arial" w:hAnsi="Arial" w:cs="Arial"/>
          <w:b/>
          <w:spacing w:val="-7"/>
          <w:lang w:val="ro-RO"/>
        </w:rPr>
        <w:t xml:space="preserve">      </w:t>
      </w:r>
    </w:p>
    <w:p w:rsidR="00126BCA" w:rsidRDefault="00126BCA" w:rsidP="00126BCA">
      <w:pPr>
        <w:shd w:val="clear" w:color="auto" w:fill="FFFFFF"/>
        <w:ind w:left="106" w:hanging="106"/>
        <w:jc w:val="both"/>
        <w:rPr>
          <w:rFonts w:ascii="Arial" w:hAnsi="Arial" w:cs="Arial"/>
          <w:b/>
          <w:spacing w:val="-7"/>
          <w:lang w:val="ro-RO"/>
        </w:rPr>
      </w:pPr>
    </w:p>
    <w:p w:rsidR="00126BCA" w:rsidRDefault="00126BCA" w:rsidP="00126BCA">
      <w:pPr>
        <w:shd w:val="clear" w:color="auto" w:fill="FFFFFF"/>
        <w:ind w:left="106" w:hanging="106"/>
        <w:jc w:val="both"/>
        <w:rPr>
          <w:rFonts w:ascii="Arial" w:hAnsi="Arial" w:cs="Arial"/>
          <w:b/>
          <w:spacing w:val="-7"/>
          <w:lang w:val="ro-RO"/>
        </w:rPr>
      </w:pPr>
    </w:p>
    <w:p w:rsidR="00126BCA" w:rsidRDefault="00126BCA" w:rsidP="00126BCA">
      <w:pPr>
        <w:shd w:val="clear" w:color="auto" w:fill="FFFFFF"/>
        <w:ind w:left="106" w:hanging="106"/>
        <w:jc w:val="both"/>
        <w:rPr>
          <w:rFonts w:ascii="Arial" w:hAnsi="Arial" w:cs="Arial"/>
          <w:b/>
          <w:spacing w:val="-7"/>
          <w:lang w:val="ro-RO"/>
        </w:rPr>
      </w:pPr>
    </w:p>
    <w:p w:rsidR="00126BCA" w:rsidRDefault="00126BCA" w:rsidP="00126BCA">
      <w:pPr>
        <w:shd w:val="clear" w:color="auto" w:fill="FFFFFF"/>
        <w:ind w:left="106" w:hanging="106"/>
        <w:jc w:val="both"/>
        <w:rPr>
          <w:rFonts w:ascii="Arial" w:hAnsi="Arial" w:cs="Arial"/>
          <w:b/>
          <w:spacing w:val="-7"/>
          <w:lang w:val="ro-RO"/>
        </w:rPr>
      </w:pPr>
    </w:p>
    <w:p w:rsidR="00126BCA" w:rsidRDefault="00126BCA" w:rsidP="00126BCA">
      <w:pPr>
        <w:shd w:val="clear" w:color="auto" w:fill="FFFFFF"/>
        <w:ind w:left="106" w:hanging="106"/>
        <w:jc w:val="both"/>
        <w:rPr>
          <w:rFonts w:ascii="Arial" w:hAnsi="Arial" w:cs="Arial"/>
          <w:b/>
          <w:spacing w:val="-7"/>
          <w:lang w:val="ro-RO"/>
        </w:rPr>
      </w:pPr>
    </w:p>
    <w:p w:rsidR="00126BCA" w:rsidRDefault="00126BCA" w:rsidP="00126BCA">
      <w:pPr>
        <w:shd w:val="clear" w:color="auto" w:fill="FFFFFF"/>
        <w:ind w:left="106" w:hanging="106"/>
        <w:jc w:val="both"/>
        <w:rPr>
          <w:rFonts w:ascii="Arial" w:hAnsi="Arial" w:cs="Arial"/>
          <w:b/>
          <w:spacing w:val="-7"/>
          <w:lang w:val="ro-RO"/>
        </w:rPr>
      </w:pPr>
    </w:p>
    <w:p w:rsidR="00126BCA" w:rsidRPr="00DC189D" w:rsidRDefault="00126BCA" w:rsidP="00126BCA">
      <w:pPr>
        <w:shd w:val="clear" w:color="auto" w:fill="FFFFFF"/>
        <w:ind w:left="106" w:hanging="106"/>
        <w:jc w:val="both"/>
        <w:rPr>
          <w:rFonts w:ascii="Arial" w:hAnsi="Arial" w:cs="Arial"/>
          <w:b/>
          <w:spacing w:val="-7"/>
          <w:lang w:val="ro-RO"/>
        </w:rPr>
      </w:pPr>
      <w:r>
        <w:rPr>
          <w:rFonts w:ascii="Arial" w:hAnsi="Arial" w:cs="Arial"/>
          <w:b/>
          <w:spacing w:val="-7"/>
          <w:lang w:val="ro-RO"/>
        </w:rPr>
        <w:t xml:space="preserve"> </w:t>
      </w:r>
      <w:r w:rsidRPr="00DC189D">
        <w:rPr>
          <w:rFonts w:ascii="Arial" w:hAnsi="Arial" w:cs="Arial"/>
          <w:b/>
          <w:spacing w:val="-7"/>
          <w:lang w:val="ro-RO"/>
        </w:rPr>
        <w:t xml:space="preserve">Preşedintele organizaţiei, </w:t>
      </w:r>
      <w:r w:rsidRPr="00DC189D">
        <w:rPr>
          <w:rFonts w:ascii="Arial" w:hAnsi="Arial" w:cs="Arial"/>
          <w:b/>
          <w:spacing w:val="-7"/>
          <w:lang w:val="ro-RO"/>
        </w:rPr>
        <w:tab/>
      </w:r>
      <w:r w:rsidRPr="00DC189D">
        <w:rPr>
          <w:rFonts w:ascii="Arial" w:hAnsi="Arial" w:cs="Arial"/>
          <w:b/>
          <w:spacing w:val="-7"/>
          <w:lang w:val="ro-RO"/>
        </w:rPr>
        <w:tab/>
      </w:r>
      <w:r w:rsidRPr="00DC189D">
        <w:rPr>
          <w:rFonts w:ascii="Arial" w:hAnsi="Arial" w:cs="Arial"/>
          <w:b/>
          <w:spacing w:val="-7"/>
          <w:lang w:val="ro-RO"/>
        </w:rPr>
        <w:tab/>
      </w:r>
      <w:r w:rsidRPr="00DC189D">
        <w:rPr>
          <w:rFonts w:ascii="Arial" w:hAnsi="Arial" w:cs="Arial"/>
          <w:b/>
          <w:spacing w:val="-7"/>
          <w:lang w:val="ro-RO"/>
        </w:rPr>
        <w:tab/>
        <w:t xml:space="preserve">Responsabilul financiar al organizaţiei, </w:t>
      </w:r>
    </w:p>
    <w:p w:rsidR="00126BCA" w:rsidRPr="00DC189D" w:rsidRDefault="00126BCA" w:rsidP="00126BCA">
      <w:pPr>
        <w:shd w:val="clear" w:color="auto" w:fill="FFFFFF"/>
        <w:ind w:left="106" w:hanging="106"/>
        <w:jc w:val="both"/>
        <w:rPr>
          <w:rFonts w:ascii="Arial" w:hAnsi="Arial" w:cs="Arial"/>
          <w:b/>
          <w:lang w:val="ro-RO"/>
        </w:rPr>
      </w:pPr>
      <w:r w:rsidRPr="00DC189D">
        <w:rPr>
          <w:rFonts w:ascii="Arial" w:hAnsi="Arial" w:cs="Arial"/>
          <w:b/>
          <w:spacing w:val="-7"/>
          <w:lang w:val="ro-RO"/>
        </w:rPr>
        <w:t>(numele, prenumele şi semnătura)</w:t>
      </w:r>
      <w:bookmarkStart w:id="0" w:name="_Anexa_B2_la_Ghidul_solicitantului"/>
      <w:bookmarkEnd w:id="0"/>
      <w:r w:rsidRPr="00DC189D">
        <w:rPr>
          <w:rFonts w:ascii="Arial" w:hAnsi="Arial" w:cs="Arial"/>
          <w:b/>
          <w:spacing w:val="-7"/>
          <w:lang w:val="ro-RO"/>
        </w:rPr>
        <w:tab/>
      </w:r>
      <w:r w:rsidRPr="00DC189D">
        <w:rPr>
          <w:rFonts w:ascii="Arial" w:hAnsi="Arial" w:cs="Arial"/>
          <w:b/>
          <w:spacing w:val="-7"/>
          <w:lang w:val="ro-RO"/>
        </w:rPr>
        <w:tab/>
      </w:r>
      <w:r>
        <w:rPr>
          <w:rFonts w:ascii="Arial" w:hAnsi="Arial" w:cs="Arial"/>
          <w:b/>
          <w:spacing w:val="-7"/>
          <w:lang w:val="ro-RO"/>
        </w:rPr>
        <w:t xml:space="preserve">               </w:t>
      </w:r>
      <w:r w:rsidRPr="00DC189D">
        <w:rPr>
          <w:rFonts w:ascii="Arial" w:hAnsi="Arial" w:cs="Arial"/>
          <w:b/>
          <w:spacing w:val="-9"/>
          <w:lang w:val="ro-RO"/>
        </w:rPr>
        <w:t>(numele, prenumele şi semnătura)</w:t>
      </w:r>
    </w:p>
    <w:p w:rsidR="00126BCA" w:rsidRPr="00DC189D" w:rsidRDefault="00126BCA" w:rsidP="00126BCA">
      <w:pPr>
        <w:shd w:val="clear" w:color="auto" w:fill="FFFFFF"/>
        <w:spacing w:line="216" w:lineRule="exact"/>
        <w:rPr>
          <w:rFonts w:ascii="Arial" w:hAnsi="Arial" w:cs="Arial"/>
          <w:b/>
          <w:spacing w:val="-8"/>
          <w:lang w:val="ro-RO"/>
        </w:rPr>
      </w:pPr>
      <w:r w:rsidRPr="00DC189D">
        <w:rPr>
          <w:rFonts w:ascii="Arial" w:hAnsi="Arial" w:cs="Arial"/>
          <w:b/>
          <w:spacing w:val="-8"/>
          <w:lang w:val="ro-RO"/>
        </w:rPr>
        <w:t>_____________________________</w:t>
      </w:r>
      <w:r w:rsidRPr="00DC189D">
        <w:rPr>
          <w:rFonts w:ascii="Arial" w:hAnsi="Arial" w:cs="Arial"/>
          <w:b/>
          <w:spacing w:val="-8"/>
          <w:lang w:val="ro-RO"/>
        </w:rPr>
        <w:tab/>
      </w:r>
      <w:r w:rsidRPr="00DC189D">
        <w:rPr>
          <w:rFonts w:ascii="Arial" w:hAnsi="Arial" w:cs="Arial"/>
          <w:b/>
          <w:spacing w:val="-8"/>
          <w:lang w:val="ro-RO"/>
        </w:rPr>
        <w:tab/>
      </w:r>
      <w:r>
        <w:rPr>
          <w:rFonts w:ascii="Arial" w:hAnsi="Arial" w:cs="Arial"/>
          <w:b/>
          <w:spacing w:val="-8"/>
          <w:lang w:val="ro-RO"/>
        </w:rPr>
        <w:t xml:space="preserve">                </w:t>
      </w:r>
      <w:r w:rsidRPr="00DC189D">
        <w:rPr>
          <w:rFonts w:ascii="Arial" w:hAnsi="Arial" w:cs="Arial"/>
          <w:b/>
          <w:spacing w:val="-8"/>
          <w:lang w:val="ro-RO"/>
        </w:rPr>
        <w:t>______________________________</w:t>
      </w:r>
    </w:p>
    <w:tbl>
      <w:tblPr>
        <w:tblpPr w:leftFromText="180" w:rightFromText="180" w:vertAnchor="page" w:horzAnchor="margin" w:tblpY="2326"/>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1800"/>
        <w:gridCol w:w="1800"/>
        <w:gridCol w:w="2253"/>
        <w:gridCol w:w="1500"/>
      </w:tblGrid>
      <w:tr w:rsidR="00126BCA" w:rsidRPr="00CD760F" w:rsidTr="004F7052">
        <w:trPr>
          <w:trHeight w:val="278"/>
        </w:trPr>
        <w:tc>
          <w:tcPr>
            <w:tcW w:w="648" w:type="dxa"/>
            <w:vMerge w:val="restart"/>
          </w:tcPr>
          <w:p w:rsidR="00126BCA" w:rsidRPr="00CD760F" w:rsidRDefault="00126BCA" w:rsidP="004F7052">
            <w:pPr>
              <w:tabs>
                <w:tab w:val="left" w:leader="dot" w:pos="2338"/>
              </w:tabs>
              <w:jc w:val="center"/>
              <w:rPr>
                <w:rFonts w:ascii="Arial" w:hAnsi="Arial" w:cs="Arial"/>
                <w:b/>
                <w:spacing w:val="-13"/>
                <w:lang w:val="ro-RO"/>
              </w:rPr>
            </w:pPr>
            <w:r w:rsidRPr="00CD760F">
              <w:rPr>
                <w:rFonts w:ascii="Arial" w:hAnsi="Arial" w:cs="Arial"/>
                <w:b/>
                <w:spacing w:val="-13"/>
                <w:lang w:val="ro-RO"/>
              </w:rPr>
              <w:t>Nr. crt</w:t>
            </w:r>
          </w:p>
        </w:tc>
        <w:tc>
          <w:tcPr>
            <w:tcW w:w="2700" w:type="dxa"/>
            <w:vMerge w:val="restart"/>
          </w:tcPr>
          <w:p w:rsidR="00126BCA" w:rsidRPr="00CD760F" w:rsidRDefault="00126BCA" w:rsidP="004F7052">
            <w:pPr>
              <w:tabs>
                <w:tab w:val="left" w:leader="dot" w:pos="2338"/>
              </w:tabs>
              <w:jc w:val="center"/>
              <w:rPr>
                <w:rFonts w:ascii="Arial" w:hAnsi="Arial" w:cs="Arial"/>
                <w:b/>
                <w:spacing w:val="-13"/>
                <w:lang w:val="ro-RO"/>
              </w:rPr>
            </w:pPr>
            <w:r w:rsidRPr="00CD760F">
              <w:rPr>
                <w:rFonts w:ascii="Arial" w:hAnsi="Arial" w:cs="Arial"/>
                <w:b/>
                <w:spacing w:val="-13"/>
                <w:lang w:val="ro-RO"/>
              </w:rPr>
              <w:t>Categoria bugetară</w:t>
            </w:r>
          </w:p>
        </w:tc>
        <w:tc>
          <w:tcPr>
            <w:tcW w:w="1800" w:type="dxa"/>
            <w:vMerge w:val="restart"/>
          </w:tcPr>
          <w:p w:rsidR="00126BCA" w:rsidRPr="00CD760F" w:rsidRDefault="00126BCA" w:rsidP="004F7052">
            <w:pPr>
              <w:tabs>
                <w:tab w:val="left" w:leader="dot" w:pos="2338"/>
              </w:tabs>
              <w:jc w:val="center"/>
              <w:rPr>
                <w:rFonts w:ascii="Arial" w:hAnsi="Arial" w:cs="Arial"/>
                <w:b/>
                <w:spacing w:val="-13"/>
                <w:lang w:val="ro-RO"/>
              </w:rPr>
            </w:pPr>
            <w:r w:rsidRPr="00CD760F">
              <w:rPr>
                <w:rFonts w:ascii="Arial" w:hAnsi="Arial" w:cs="Arial"/>
                <w:b/>
                <w:spacing w:val="-13"/>
                <w:lang w:val="ro-RO"/>
              </w:rPr>
              <w:t>Contribuţie finanţator</w:t>
            </w:r>
          </w:p>
          <w:p w:rsidR="00126BCA" w:rsidRPr="00CD760F" w:rsidRDefault="00126BCA" w:rsidP="004F7052">
            <w:pPr>
              <w:tabs>
                <w:tab w:val="left" w:leader="dot" w:pos="2338"/>
              </w:tabs>
              <w:jc w:val="center"/>
              <w:rPr>
                <w:rFonts w:ascii="Arial" w:hAnsi="Arial" w:cs="Arial"/>
                <w:b/>
                <w:spacing w:val="-13"/>
                <w:lang w:val="ro-RO"/>
              </w:rPr>
            </w:pPr>
            <w:r w:rsidRPr="00CD760F">
              <w:rPr>
                <w:rFonts w:ascii="Arial" w:hAnsi="Arial" w:cs="Arial"/>
                <w:b/>
                <w:spacing w:val="-13"/>
                <w:lang w:val="ro-RO"/>
              </w:rPr>
              <w:t xml:space="preserve">lei </w:t>
            </w:r>
          </w:p>
        </w:tc>
        <w:tc>
          <w:tcPr>
            <w:tcW w:w="4053" w:type="dxa"/>
            <w:gridSpan w:val="2"/>
          </w:tcPr>
          <w:p w:rsidR="00126BCA" w:rsidRPr="00CD760F" w:rsidRDefault="00126BCA" w:rsidP="004F7052">
            <w:pPr>
              <w:tabs>
                <w:tab w:val="left" w:leader="dot" w:pos="2338"/>
              </w:tabs>
              <w:jc w:val="center"/>
              <w:rPr>
                <w:rFonts w:ascii="Arial" w:hAnsi="Arial" w:cs="Arial"/>
                <w:b/>
                <w:spacing w:val="-13"/>
                <w:lang w:val="ro-RO"/>
              </w:rPr>
            </w:pPr>
            <w:r w:rsidRPr="00CD760F">
              <w:rPr>
                <w:rFonts w:ascii="Arial" w:hAnsi="Arial" w:cs="Arial"/>
                <w:b/>
                <w:spacing w:val="-13"/>
                <w:lang w:val="ro-RO"/>
              </w:rPr>
              <w:t>Contribuţia beneficiarului</w:t>
            </w:r>
          </w:p>
        </w:tc>
        <w:tc>
          <w:tcPr>
            <w:tcW w:w="1500" w:type="dxa"/>
            <w:vMerge w:val="restart"/>
          </w:tcPr>
          <w:p w:rsidR="00126BCA" w:rsidRPr="00CD760F" w:rsidRDefault="00126BCA" w:rsidP="004F7052">
            <w:pPr>
              <w:tabs>
                <w:tab w:val="left" w:leader="dot" w:pos="2338"/>
              </w:tabs>
              <w:jc w:val="center"/>
              <w:rPr>
                <w:rFonts w:ascii="Arial" w:hAnsi="Arial" w:cs="Arial"/>
                <w:b/>
                <w:spacing w:val="-13"/>
                <w:lang w:val="ro-RO"/>
              </w:rPr>
            </w:pPr>
            <w:r w:rsidRPr="00CD760F">
              <w:rPr>
                <w:rFonts w:ascii="Arial" w:hAnsi="Arial" w:cs="Arial"/>
                <w:b/>
                <w:spacing w:val="-13"/>
                <w:lang w:val="ro-RO"/>
              </w:rPr>
              <w:t>Total buget</w:t>
            </w:r>
          </w:p>
          <w:p w:rsidR="00126BCA" w:rsidRPr="00CD760F" w:rsidRDefault="00126BCA" w:rsidP="004F7052">
            <w:pPr>
              <w:tabs>
                <w:tab w:val="left" w:leader="dot" w:pos="2338"/>
              </w:tabs>
              <w:jc w:val="center"/>
              <w:rPr>
                <w:rFonts w:ascii="Arial" w:hAnsi="Arial" w:cs="Arial"/>
                <w:b/>
                <w:spacing w:val="-13"/>
                <w:lang w:val="ro-RO"/>
              </w:rPr>
            </w:pPr>
            <w:r w:rsidRPr="00CD760F">
              <w:rPr>
                <w:rFonts w:ascii="Arial" w:hAnsi="Arial" w:cs="Arial"/>
                <w:b/>
                <w:spacing w:val="-13"/>
                <w:lang w:val="ro-RO"/>
              </w:rPr>
              <w:t>lei</w:t>
            </w:r>
          </w:p>
        </w:tc>
      </w:tr>
      <w:tr w:rsidR="00126BCA" w:rsidRPr="00CD760F" w:rsidTr="004F7052">
        <w:trPr>
          <w:trHeight w:val="277"/>
        </w:trPr>
        <w:tc>
          <w:tcPr>
            <w:tcW w:w="648" w:type="dxa"/>
            <w:vMerge/>
          </w:tcPr>
          <w:p w:rsidR="00126BCA" w:rsidRPr="00CD760F" w:rsidRDefault="00126BCA" w:rsidP="004F7052">
            <w:pPr>
              <w:tabs>
                <w:tab w:val="left" w:leader="dot" w:pos="2338"/>
              </w:tabs>
              <w:jc w:val="both"/>
              <w:rPr>
                <w:rFonts w:ascii="Arial" w:hAnsi="Arial" w:cs="Arial"/>
                <w:b/>
                <w:spacing w:val="-13"/>
                <w:lang w:val="ro-RO"/>
              </w:rPr>
            </w:pPr>
          </w:p>
        </w:tc>
        <w:tc>
          <w:tcPr>
            <w:tcW w:w="2700" w:type="dxa"/>
            <w:vMerge/>
          </w:tcPr>
          <w:p w:rsidR="00126BCA" w:rsidRPr="00CD760F" w:rsidRDefault="00126BCA" w:rsidP="004F7052">
            <w:pPr>
              <w:tabs>
                <w:tab w:val="left" w:leader="dot" w:pos="2338"/>
              </w:tabs>
              <w:jc w:val="both"/>
              <w:rPr>
                <w:rFonts w:ascii="Arial" w:hAnsi="Arial" w:cs="Arial"/>
                <w:b/>
                <w:spacing w:val="-13"/>
                <w:lang w:val="ro-RO"/>
              </w:rPr>
            </w:pPr>
          </w:p>
        </w:tc>
        <w:tc>
          <w:tcPr>
            <w:tcW w:w="1800" w:type="dxa"/>
            <w:vMerge/>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center"/>
              <w:rPr>
                <w:rFonts w:ascii="Arial" w:hAnsi="Arial" w:cs="Arial"/>
                <w:b/>
                <w:spacing w:val="-13"/>
                <w:lang w:val="ro-RO"/>
              </w:rPr>
            </w:pPr>
            <w:r w:rsidRPr="00CD760F">
              <w:rPr>
                <w:rFonts w:ascii="Arial" w:hAnsi="Arial" w:cs="Arial"/>
                <w:b/>
                <w:spacing w:val="-13"/>
                <w:lang w:val="ro-RO"/>
              </w:rPr>
              <w:t>Contribuţie proprie</w:t>
            </w:r>
          </w:p>
          <w:p w:rsidR="00126BCA" w:rsidRPr="00CD760F" w:rsidRDefault="00126BCA" w:rsidP="004F7052">
            <w:pPr>
              <w:tabs>
                <w:tab w:val="left" w:leader="dot" w:pos="2338"/>
              </w:tabs>
              <w:jc w:val="center"/>
              <w:rPr>
                <w:rFonts w:ascii="Arial" w:hAnsi="Arial" w:cs="Arial"/>
                <w:b/>
                <w:spacing w:val="-13"/>
                <w:lang w:val="ro-RO"/>
              </w:rPr>
            </w:pPr>
            <w:r w:rsidRPr="00CD760F">
              <w:rPr>
                <w:rFonts w:ascii="Arial" w:hAnsi="Arial" w:cs="Arial"/>
                <w:b/>
                <w:spacing w:val="-13"/>
                <w:lang w:val="ro-RO"/>
              </w:rPr>
              <w:t xml:space="preserve">lei </w:t>
            </w:r>
          </w:p>
        </w:tc>
        <w:tc>
          <w:tcPr>
            <w:tcW w:w="2253" w:type="dxa"/>
          </w:tcPr>
          <w:p w:rsidR="00126BCA" w:rsidRPr="00CD760F" w:rsidRDefault="00126BCA" w:rsidP="004F7052">
            <w:pPr>
              <w:tabs>
                <w:tab w:val="left" w:leader="dot" w:pos="2338"/>
              </w:tabs>
              <w:jc w:val="center"/>
              <w:rPr>
                <w:rFonts w:ascii="Arial" w:hAnsi="Arial" w:cs="Arial"/>
                <w:b/>
                <w:spacing w:val="-13"/>
                <w:lang w:val="ro-RO"/>
              </w:rPr>
            </w:pPr>
            <w:r w:rsidRPr="00CD760F">
              <w:rPr>
                <w:rFonts w:ascii="Arial" w:hAnsi="Arial" w:cs="Arial"/>
                <w:b/>
                <w:spacing w:val="-13"/>
                <w:lang w:val="ro-RO"/>
              </w:rPr>
              <w:t>Alte surse (donaţii, sponsorizări, etc)</w:t>
            </w:r>
          </w:p>
          <w:p w:rsidR="00126BCA" w:rsidRPr="00CD760F" w:rsidRDefault="00126BCA" w:rsidP="004F7052">
            <w:pPr>
              <w:tabs>
                <w:tab w:val="left" w:leader="dot" w:pos="2338"/>
              </w:tabs>
              <w:jc w:val="center"/>
              <w:rPr>
                <w:rFonts w:ascii="Arial" w:hAnsi="Arial" w:cs="Arial"/>
                <w:b/>
                <w:spacing w:val="-13"/>
                <w:lang w:val="ro-RO"/>
              </w:rPr>
            </w:pPr>
            <w:r w:rsidRPr="00CD760F">
              <w:rPr>
                <w:rFonts w:ascii="Arial" w:hAnsi="Arial" w:cs="Arial"/>
                <w:b/>
                <w:spacing w:val="-13"/>
                <w:lang w:val="ro-RO"/>
              </w:rPr>
              <w:t xml:space="preserve">lei </w:t>
            </w:r>
          </w:p>
        </w:tc>
        <w:tc>
          <w:tcPr>
            <w:tcW w:w="1500" w:type="dxa"/>
            <w:vMerge/>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 xml:space="preserve">1. </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 xml:space="preserve">Închirieri </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 xml:space="preserve">2. </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Onorarii/fond premiere</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 xml:space="preserve">3. </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 xml:space="preserve">Transport </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 xml:space="preserve">4. </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 xml:space="preserve">Cazare şi masă </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 xml:space="preserve">5. </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 xml:space="preserve">Consumabile </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 xml:space="preserve">6. </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 xml:space="preserve">Echipamente </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 xml:space="preserve">7. </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 xml:space="preserve">Servicii </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 xml:space="preserve">8. </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 xml:space="preserve">Administrative </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 xml:space="preserve">9. </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 xml:space="preserve">Tipărituri </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 xml:space="preserve">10. </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 xml:space="preserve">Publicitate </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11.</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Resurse umane</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r w:rsidRPr="00CD760F">
              <w:rPr>
                <w:rFonts w:ascii="Arial" w:hAnsi="Arial" w:cs="Arial"/>
                <w:lang w:val="ro-RO"/>
              </w:rPr>
              <w:t xml:space="preserve">12. </w:t>
            </w:r>
          </w:p>
        </w:tc>
        <w:tc>
          <w:tcPr>
            <w:tcW w:w="2700" w:type="dxa"/>
          </w:tcPr>
          <w:p w:rsidR="00126BCA" w:rsidRPr="00CD760F" w:rsidRDefault="00126BCA" w:rsidP="004F7052">
            <w:pPr>
              <w:rPr>
                <w:rFonts w:ascii="Arial" w:hAnsi="Arial" w:cs="Arial"/>
                <w:lang w:val="ro-RO"/>
              </w:rPr>
            </w:pPr>
            <w:r w:rsidRPr="00CD760F">
              <w:rPr>
                <w:rFonts w:ascii="Arial" w:hAnsi="Arial" w:cs="Arial"/>
                <w:lang w:val="ro-RO"/>
              </w:rPr>
              <w:t>Alte cheltuieli:</w:t>
            </w:r>
          </w:p>
          <w:p w:rsidR="00126BCA" w:rsidRPr="00CD760F" w:rsidRDefault="00126BCA" w:rsidP="004F7052">
            <w:pPr>
              <w:rPr>
                <w:rFonts w:ascii="Arial" w:hAnsi="Arial" w:cs="Arial"/>
                <w:lang w:val="ro-RO"/>
              </w:rPr>
            </w:pPr>
            <w:r w:rsidRPr="00CD760F">
              <w:rPr>
                <w:rFonts w:ascii="Arial" w:hAnsi="Arial" w:cs="Arial"/>
                <w:b/>
                <w:lang w:val="ro-RO"/>
              </w:rPr>
              <w:t>(nominal)</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p>
        </w:tc>
        <w:tc>
          <w:tcPr>
            <w:tcW w:w="2700" w:type="dxa"/>
          </w:tcPr>
          <w:p w:rsidR="00126BCA" w:rsidRPr="00CD760F" w:rsidRDefault="00126BCA" w:rsidP="004F7052">
            <w:pPr>
              <w:rPr>
                <w:rFonts w:ascii="Arial" w:hAnsi="Arial" w:cs="Arial"/>
                <w:b/>
                <w:lang w:val="ro-RO"/>
              </w:rPr>
            </w:pPr>
            <w:r w:rsidRPr="00CD760F">
              <w:rPr>
                <w:rFonts w:ascii="Arial" w:hAnsi="Arial" w:cs="Arial"/>
                <w:b/>
                <w:lang w:val="ro-RO"/>
              </w:rPr>
              <w:t xml:space="preserve">TOTAL </w:t>
            </w: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r w:rsidR="00126BCA" w:rsidRPr="00CD760F" w:rsidTr="004F7052">
        <w:tc>
          <w:tcPr>
            <w:tcW w:w="648" w:type="dxa"/>
          </w:tcPr>
          <w:p w:rsidR="00126BCA" w:rsidRPr="00CD760F" w:rsidRDefault="00126BCA" w:rsidP="004F7052">
            <w:pPr>
              <w:rPr>
                <w:rFonts w:ascii="Arial" w:hAnsi="Arial" w:cs="Arial"/>
                <w:lang w:val="ro-RO"/>
              </w:rPr>
            </w:pPr>
          </w:p>
        </w:tc>
        <w:tc>
          <w:tcPr>
            <w:tcW w:w="2700" w:type="dxa"/>
          </w:tcPr>
          <w:p w:rsidR="00126BCA" w:rsidRPr="00CD760F" w:rsidRDefault="00126BCA" w:rsidP="004F7052">
            <w:pPr>
              <w:rPr>
                <w:rFonts w:ascii="Arial" w:hAnsi="Arial" w:cs="Arial"/>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1800" w:type="dxa"/>
          </w:tcPr>
          <w:p w:rsidR="00126BCA" w:rsidRPr="00CD760F" w:rsidRDefault="00126BCA" w:rsidP="004F7052">
            <w:pPr>
              <w:tabs>
                <w:tab w:val="left" w:leader="dot" w:pos="2338"/>
              </w:tabs>
              <w:jc w:val="both"/>
              <w:rPr>
                <w:rFonts w:ascii="Arial" w:hAnsi="Arial" w:cs="Arial"/>
                <w:b/>
                <w:spacing w:val="-13"/>
                <w:lang w:val="ro-RO"/>
              </w:rPr>
            </w:pPr>
          </w:p>
        </w:tc>
        <w:tc>
          <w:tcPr>
            <w:tcW w:w="2253" w:type="dxa"/>
          </w:tcPr>
          <w:p w:rsidR="00126BCA" w:rsidRPr="00CD760F" w:rsidRDefault="00126BCA" w:rsidP="004F7052">
            <w:pPr>
              <w:tabs>
                <w:tab w:val="left" w:leader="dot" w:pos="2338"/>
              </w:tabs>
              <w:jc w:val="both"/>
              <w:rPr>
                <w:rFonts w:ascii="Arial" w:hAnsi="Arial" w:cs="Arial"/>
                <w:b/>
                <w:spacing w:val="-13"/>
                <w:lang w:val="ro-RO"/>
              </w:rPr>
            </w:pPr>
          </w:p>
        </w:tc>
        <w:tc>
          <w:tcPr>
            <w:tcW w:w="1500" w:type="dxa"/>
          </w:tcPr>
          <w:p w:rsidR="00126BCA" w:rsidRPr="00CD760F" w:rsidRDefault="00126BCA" w:rsidP="004F7052">
            <w:pPr>
              <w:tabs>
                <w:tab w:val="left" w:leader="dot" w:pos="2338"/>
              </w:tabs>
              <w:jc w:val="both"/>
              <w:rPr>
                <w:rFonts w:ascii="Arial" w:hAnsi="Arial" w:cs="Arial"/>
                <w:b/>
                <w:spacing w:val="-13"/>
                <w:lang w:val="ro-RO"/>
              </w:rPr>
            </w:pPr>
          </w:p>
        </w:tc>
      </w:tr>
    </w:tbl>
    <w:p w:rsidR="00126BCA" w:rsidRPr="00DC189D" w:rsidRDefault="00126BCA" w:rsidP="00126BCA">
      <w:pPr>
        <w:shd w:val="clear" w:color="auto" w:fill="FFFFFF"/>
        <w:tabs>
          <w:tab w:val="left" w:leader="dot" w:pos="2338"/>
        </w:tabs>
        <w:jc w:val="both"/>
        <w:rPr>
          <w:rFonts w:ascii="Arial" w:hAnsi="Arial" w:cs="Arial"/>
          <w:b/>
          <w:spacing w:val="-13"/>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tabs>
          <w:tab w:val="left" w:pos="900"/>
        </w:tabs>
        <w:rPr>
          <w:rFonts w:ascii="Arial" w:hAnsi="Arial" w:cs="Arial"/>
          <w:lang w:val="ro-RO"/>
        </w:rPr>
      </w:pPr>
      <w:r w:rsidRPr="00DC189D">
        <w:rPr>
          <w:rFonts w:ascii="Arial" w:hAnsi="Arial" w:cs="Arial"/>
          <w:lang w:val="ro-RO"/>
        </w:rPr>
        <w:tab/>
        <w:t xml:space="preserve">     Data                                                                      Ştampila</w:t>
      </w:r>
    </w:p>
    <w:p w:rsidR="00126BCA" w:rsidRPr="00DC189D" w:rsidRDefault="00126BCA" w:rsidP="00126BCA">
      <w:pPr>
        <w:rPr>
          <w:rFonts w:ascii="Arial" w:hAnsi="Arial" w:cs="Arial"/>
          <w:lang w:val="ro-RO"/>
        </w:rPr>
      </w:pPr>
      <w:r w:rsidRPr="00DC189D">
        <w:rPr>
          <w:rFonts w:ascii="Arial" w:hAnsi="Arial" w:cs="Arial"/>
          <w:lang w:val="ro-RO"/>
        </w:rPr>
        <w:t>____________________                                        ____________________________</w:t>
      </w: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p w:rsidR="00126BCA" w:rsidRPr="00DC189D" w:rsidRDefault="00126BCA" w:rsidP="00126BCA">
      <w:pPr>
        <w:rPr>
          <w:rFonts w:ascii="Arial" w:hAnsi="Arial" w:cs="Arial"/>
          <w:lang w:val="ro-RO"/>
        </w:rPr>
      </w:pPr>
    </w:p>
    <w:sectPr w:rsidR="00126BCA" w:rsidRPr="00DC189D" w:rsidSect="00ED3516">
      <w:headerReference w:type="default" r:id="rId7"/>
      <w:type w:val="continuous"/>
      <w:pgSz w:w="12240" w:h="15840"/>
      <w:pgMar w:top="851" w:right="851" w:bottom="851" w:left="1134"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EC4" w:rsidRDefault="00602EC4" w:rsidP="00C2694F">
      <w:r>
        <w:separator/>
      </w:r>
    </w:p>
  </w:endnote>
  <w:endnote w:type="continuationSeparator" w:id="0">
    <w:p w:rsidR="00602EC4" w:rsidRDefault="00602EC4" w:rsidP="00C2694F">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altName w:val="Calibri"/>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EC4" w:rsidRDefault="00602EC4" w:rsidP="00C2694F">
      <w:r>
        <w:separator/>
      </w:r>
    </w:p>
  </w:footnote>
  <w:footnote w:type="continuationSeparator" w:id="0">
    <w:p w:rsidR="00602EC4" w:rsidRDefault="00602EC4" w:rsidP="00C26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B7" w:rsidRDefault="00DF2CB7">
    <w:pPr>
      <w:pStyle w:val="Header"/>
    </w:pPr>
    <w:r>
      <w:rPr>
        <w:noProof/>
        <w:lang w:val="ro-RO" w:eastAsia="ro-RO"/>
      </w:rPr>
      <w:drawing>
        <wp:inline distT="0" distB="0" distL="0" distR="0">
          <wp:extent cx="6076950" cy="714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76950" cy="714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1800"/>
        </w:tabs>
        <w:ind w:left="1800" w:hanging="360"/>
      </w:pPr>
      <w:rPr>
        <w:rFonts w:ascii="StarSymbol" w:hAnsi="StarSymbol"/>
      </w:rPr>
    </w:lvl>
  </w:abstractNum>
  <w:abstractNum w:abstractNumId="1">
    <w:nsid w:val="00000003"/>
    <w:multiLevelType w:val="singleLevel"/>
    <w:tmpl w:val="00000003"/>
    <w:name w:val="WW8Num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
    <w:nsid w:val="00000004"/>
    <w:multiLevelType w:val="singleLevel"/>
    <w:tmpl w:val="0409000F"/>
    <w:name w:val="WW8Num12"/>
    <w:lvl w:ilvl="0">
      <w:start w:val="1"/>
      <w:numFmt w:val="decimal"/>
      <w:lvlText w:val="%1."/>
      <w:lvlJc w:val="left"/>
      <w:pPr>
        <w:tabs>
          <w:tab w:val="num" w:pos="360"/>
        </w:tabs>
        <w:ind w:left="360" w:hanging="360"/>
      </w:pPr>
      <w:rPr>
        <w:rFonts w:cs="Times New Roman"/>
      </w:rPr>
    </w:lvl>
  </w:abstractNum>
  <w:abstractNum w:abstractNumId="3">
    <w:nsid w:val="00DD3BBB"/>
    <w:multiLevelType w:val="hybridMultilevel"/>
    <w:tmpl w:val="F6F25DC8"/>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19A2099"/>
    <w:multiLevelType w:val="hybridMultilevel"/>
    <w:tmpl w:val="9EB899A8"/>
    <w:lvl w:ilvl="0" w:tplc="B70A895A">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B1EEC"/>
    <w:multiLevelType w:val="hybridMultilevel"/>
    <w:tmpl w:val="557E5A20"/>
    <w:lvl w:ilvl="0" w:tplc="06E4CC7A">
      <w:start w:val="23"/>
      <w:numFmt w:val="decimal"/>
      <w:pStyle w:val="ListBullet2"/>
      <w:lvlText w:val="%1."/>
      <w:lvlJc w:val="left"/>
      <w:pPr>
        <w:tabs>
          <w:tab w:val="num" w:pos="365"/>
        </w:tabs>
        <w:ind w:left="365" w:hanging="360"/>
      </w:pPr>
      <w:rPr>
        <w:rFonts w:cs="Times New Roman" w:hint="default"/>
        <w:b/>
      </w:rPr>
    </w:lvl>
    <w:lvl w:ilvl="1" w:tplc="04090019" w:tentative="1">
      <w:start w:val="1"/>
      <w:numFmt w:val="lowerLetter"/>
      <w:lvlText w:val="%2."/>
      <w:lvlJc w:val="left"/>
      <w:pPr>
        <w:tabs>
          <w:tab w:val="num" w:pos="1085"/>
        </w:tabs>
        <w:ind w:left="1085" w:hanging="360"/>
      </w:pPr>
      <w:rPr>
        <w:rFonts w:cs="Times New Roman"/>
      </w:rPr>
    </w:lvl>
    <w:lvl w:ilvl="2" w:tplc="0409001B" w:tentative="1">
      <w:start w:val="1"/>
      <w:numFmt w:val="lowerRoman"/>
      <w:lvlText w:val="%3."/>
      <w:lvlJc w:val="right"/>
      <w:pPr>
        <w:tabs>
          <w:tab w:val="num" w:pos="1805"/>
        </w:tabs>
        <w:ind w:left="1805" w:hanging="180"/>
      </w:pPr>
      <w:rPr>
        <w:rFonts w:cs="Times New Roman"/>
      </w:rPr>
    </w:lvl>
    <w:lvl w:ilvl="3" w:tplc="0409000F" w:tentative="1">
      <w:start w:val="1"/>
      <w:numFmt w:val="decimal"/>
      <w:lvlText w:val="%4."/>
      <w:lvlJc w:val="left"/>
      <w:pPr>
        <w:tabs>
          <w:tab w:val="num" w:pos="2525"/>
        </w:tabs>
        <w:ind w:left="2525" w:hanging="360"/>
      </w:pPr>
      <w:rPr>
        <w:rFonts w:cs="Times New Roman"/>
      </w:rPr>
    </w:lvl>
    <w:lvl w:ilvl="4" w:tplc="04090019" w:tentative="1">
      <w:start w:val="1"/>
      <w:numFmt w:val="lowerLetter"/>
      <w:lvlText w:val="%5."/>
      <w:lvlJc w:val="left"/>
      <w:pPr>
        <w:tabs>
          <w:tab w:val="num" w:pos="3245"/>
        </w:tabs>
        <w:ind w:left="3245" w:hanging="360"/>
      </w:pPr>
      <w:rPr>
        <w:rFonts w:cs="Times New Roman"/>
      </w:rPr>
    </w:lvl>
    <w:lvl w:ilvl="5" w:tplc="0409001B" w:tentative="1">
      <w:start w:val="1"/>
      <w:numFmt w:val="lowerRoman"/>
      <w:lvlText w:val="%6."/>
      <w:lvlJc w:val="right"/>
      <w:pPr>
        <w:tabs>
          <w:tab w:val="num" w:pos="3965"/>
        </w:tabs>
        <w:ind w:left="3965" w:hanging="180"/>
      </w:pPr>
      <w:rPr>
        <w:rFonts w:cs="Times New Roman"/>
      </w:rPr>
    </w:lvl>
    <w:lvl w:ilvl="6" w:tplc="0409000F" w:tentative="1">
      <w:start w:val="1"/>
      <w:numFmt w:val="decimal"/>
      <w:lvlText w:val="%7."/>
      <w:lvlJc w:val="left"/>
      <w:pPr>
        <w:tabs>
          <w:tab w:val="num" w:pos="4685"/>
        </w:tabs>
        <w:ind w:left="4685" w:hanging="360"/>
      </w:pPr>
      <w:rPr>
        <w:rFonts w:cs="Times New Roman"/>
      </w:rPr>
    </w:lvl>
    <w:lvl w:ilvl="7" w:tplc="04090019" w:tentative="1">
      <w:start w:val="1"/>
      <w:numFmt w:val="lowerLetter"/>
      <w:lvlText w:val="%8."/>
      <w:lvlJc w:val="left"/>
      <w:pPr>
        <w:tabs>
          <w:tab w:val="num" w:pos="5405"/>
        </w:tabs>
        <w:ind w:left="5405" w:hanging="360"/>
      </w:pPr>
      <w:rPr>
        <w:rFonts w:cs="Times New Roman"/>
      </w:rPr>
    </w:lvl>
    <w:lvl w:ilvl="8" w:tplc="0409001B" w:tentative="1">
      <w:start w:val="1"/>
      <w:numFmt w:val="lowerRoman"/>
      <w:lvlText w:val="%9."/>
      <w:lvlJc w:val="right"/>
      <w:pPr>
        <w:tabs>
          <w:tab w:val="num" w:pos="6125"/>
        </w:tabs>
        <w:ind w:left="6125" w:hanging="180"/>
      </w:pPr>
      <w:rPr>
        <w:rFonts w:cs="Times New Roman"/>
      </w:rPr>
    </w:lvl>
  </w:abstractNum>
  <w:abstractNum w:abstractNumId="6">
    <w:nsid w:val="74D97DDC"/>
    <w:multiLevelType w:val="hybridMultilevel"/>
    <w:tmpl w:val="2A06A88C"/>
    <w:lvl w:ilvl="0" w:tplc="BBD467BA">
      <w:start w:val="1"/>
      <w:numFmt w:val="decimal"/>
      <w:lvlText w:val="%1."/>
      <w:lvlJc w:val="left"/>
      <w:pPr>
        <w:tabs>
          <w:tab w:val="num" w:pos="1080"/>
        </w:tabs>
        <w:ind w:left="1080" w:hanging="720"/>
      </w:pPr>
      <w:rPr>
        <w:rFonts w:ascii="Arial" w:eastAsia="Times New Roman" w:hAnsi="Arial" w:cs="Arial"/>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4"/>
  </w:num>
  <w:num w:numId="4">
    <w:abstractNumId w:val="0"/>
  </w:num>
  <w:num w:numId="5">
    <w:abstractNumId w:val="6"/>
  </w:num>
  <w:num w:numId="6">
    <w:abstractNumId w:val="1"/>
    <w:lvlOverride w:ilvl="0">
      <w:startOverride w:val="1"/>
    </w:lvlOverride>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lTrailSpace/>
  </w:compat>
  <w:rsids>
    <w:rsidRoot w:val="006252E9"/>
    <w:rsid w:val="00001FCF"/>
    <w:rsid w:val="0001273A"/>
    <w:rsid w:val="0002567C"/>
    <w:rsid w:val="00031752"/>
    <w:rsid w:val="0004387E"/>
    <w:rsid w:val="0004482E"/>
    <w:rsid w:val="00045CC9"/>
    <w:rsid w:val="00066874"/>
    <w:rsid w:val="00070E47"/>
    <w:rsid w:val="000733E8"/>
    <w:rsid w:val="00075EFD"/>
    <w:rsid w:val="00091234"/>
    <w:rsid w:val="00097759"/>
    <w:rsid w:val="000C034B"/>
    <w:rsid w:val="000C54A9"/>
    <w:rsid w:val="000D3338"/>
    <w:rsid w:val="000E00EC"/>
    <w:rsid w:val="000E3DD2"/>
    <w:rsid w:val="00101237"/>
    <w:rsid w:val="001054C2"/>
    <w:rsid w:val="001063C1"/>
    <w:rsid w:val="00111DBA"/>
    <w:rsid w:val="00112344"/>
    <w:rsid w:val="00115A5A"/>
    <w:rsid w:val="00117169"/>
    <w:rsid w:val="00117FF9"/>
    <w:rsid w:val="00121034"/>
    <w:rsid w:val="0012526E"/>
    <w:rsid w:val="00126BCA"/>
    <w:rsid w:val="00127D95"/>
    <w:rsid w:val="00156EC8"/>
    <w:rsid w:val="00160647"/>
    <w:rsid w:val="001805B4"/>
    <w:rsid w:val="001853D3"/>
    <w:rsid w:val="0019003E"/>
    <w:rsid w:val="001E0C3E"/>
    <w:rsid w:val="001E78DA"/>
    <w:rsid w:val="001F64DD"/>
    <w:rsid w:val="0021785C"/>
    <w:rsid w:val="00226D26"/>
    <w:rsid w:val="002342F5"/>
    <w:rsid w:val="00246DC5"/>
    <w:rsid w:val="00250D34"/>
    <w:rsid w:val="00265C15"/>
    <w:rsid w:val="00275240"/>
    <w:rsid w:val="002777DD"/>
    <w:rsid w:val="002852BC"/>
    <w:rsid w:val="002876E1"/>
    <w:rsid w:val="002936D4"/>
    <w:rsid w:val="002A398D"/>
    <w:rsid w:val="002A5228"/>
    <w:rsid w:val="002B19AF"/>
    <w:rsid w:val="002B3CCF"/>
    <w:rsid w:val="002C2A1C"/>
    <w:rsid w:val="002C7EA0"/>
    <w:rsid w:val="002D027C"/>
    <w:rsid w:val="002D1483"/>
    <w:rsid w:val="002D3270"/>
    <w:rsid w:val="002D37F8"/>
    <w:rsid w:val="002D55D5"/>
    <w:rsid w:val="002D6947"/>
    <w:rsid w:val="002E573A"/>
    <w:rsid w:val="002F7767"/>
    <w:rsid w:val="00300A56"/>
    <w:rsid w:val="00301034"/>
    <w:rsid w:val="00307DFC"/>
    <w:rsid w:val="0032070A"/>
    <w:rsid w:val="0032346A"/>
    <w:rsid w:val="0033355E"/>
    <w:rsid w:val="0034160B"/>
    <w:rsid w:val="003555DC"/>
    <w:rsid w:val="003571BB"/>
    <w:rsid w:val="00357E65"/>
    <w:rsid w:val="00361133"/>
    <w:rsid w:val="00365091"/>
    <w:rsid w:val="0037041D"/>
    <w:rsid w:val="003719B2"/>
    <w:rsid w:val="00375B8F"/>
    <w:rsid w:val="00386DA3"/>
    <w:rsid w:val="00387D63"/>
    <w:rsid w:val="00391701"/>
    <w:rsid w:val="00395DF1"/>
    <w:rsid w:val="00396AF7"/>
    <w:rsid w:val="003B09EC"/>
    <w:rsid w:val="003B4508"/>
    <w:rsid w:val="003C39F5"/>
    <w:rsid w:val="003D057A"/>
    <w:rsid w:val="003F01DB"/>
    <w:rsid w:val="003F21BE"/>
    <w:rsid w:val="00407FFB"/>
    <w:rsid w:val="00420F92"/>
    <w:rsid w:val="004234C3"/>
    <w:rsid w:val="00430CC8"/>
    <w:rsid w:val="004340CD"/>
    <w:rsid w:val="0045395F"/>
    <w:rsid w:val="004557C7"/>
    <w:rsid w:val="004631D1"/>
    <w:rsid w:val="00466E45"/>
    <w:rsid w:val="00467227"/>
    <w:rsid w:val="0047018A"/>
    <w:rsid w:val="004702C7"/>
    <w:rsid w:val="00475157"/>
    <w:rsid w:val="004866C4"/>
    <w:rsid w:val="00491A26"/>
    <w:rsid w:val="00493B9A"/>
    <w:rsid w:val="00495C38"/>
    <w:rsid w:val="004A2FA9"/>
    <w:rsid w:val="004A70F8"/>
    <w:rsid w:val="004B1585"/>
    <w:rsid w:val="004B597C"/>
    <w:rsid w:val="004C594F"/>
    <w:rsid w:val="004C63CC"/>
    <w:rsid w:val="004E0469"/>
    <w:rsid w:val="004E29C3"/>
    <w:rsid w:val="004E4E56"/>
    <w:rsid w:val="004F0A29"/>
    <w:rsid w:val="004F2640"/>
    <w:rsid w:val="004F7419"/>
    <w:rsid w:val="00500AE4"/>
    <w:rsid w:val="00501262"/>
    <w:rsid w:val="00502411"/>
    <w:rsid w:val="00502E62"/>
    <w:rsid w:val="00503577"/>
    <w:rsid w:val="00503A34"/>
    <w:rsid w:val="00506192"/>
    <w:rsid w:val="00512AB2"/>
    <w:rsid w:val="00523E9A"/>
    <w:rsid w:val="005305AB"/>
    <w:rsid w:val="0053127B"/>
    <w:rsid w:val="00531DAB"/>
    <w:rsid w:val="00533652"/>
    <w:rsid w:val="0053693F"/>
    <w:rsid w:val="005447AF"/>
    <w:rsid w:val="005458E9"/>
    <w:rsid w:val="00563244"/>
    <w:rsid w:val="005841DB"/>
    <w:rsid w:val="00591A6B"/>
    <w:rsid w:val="00592531"/>
    <w:rsid w:val="0059725F"/>
    <w:rsid w:val="005A04EB"/>
    <w:rsid w:val="005A1415"/>
    <w:rsid w:val="005B06E2"/>
    <w:rsid w:val="005B2771"/>
    <w:rsid w:val="005B3E30"/>
    <w:rsid w:val="005C0012"/>
    <w:rsid w:val="005C07AE"/>
    <w:rsid w:val="005C6643"/>
    <w:rsid w:val="005D7D1C"/>
    <w:rsid w:val="005E5AEB"/>
    <w:rsid w:val="005F20C5"/>
    <w:rsid w:val="005F2339"/>
    <w:rsid w:val="005F2631"/>
    <w:rsid w:val="00602EC4"/>
    <w:rsid w:val="00603573"/>
    <w:rsid w:val="006149E6"/>
    <w:rsid w:val="00615929"/>
    <w:rsid w:val="006252E9"/>
    <w:rsid w:val="006317EF"/>
    <w:rsid w:val="00637E67"/>
    <w:rsid w:val="00645F18"/>
    <w:rsid w:val="00645FD5"/>
    <w:rsid w:val="006468FB"/>
    <w:rsid w:val="00652D5E"/>
    <w:rsid w:val="00661BB8"/>
    <w:rsid w:val="00661D9B"/>
    <w:rsid w:val="00666BAF"/>
    <w:rsid w:val="00666FF2"/>
    <w:rsid w:val="00675FA3"/>
    <w:rsid w:val="0067760F"/>
    <w:rsid w:val="006812B6"/>
    <w:rsid w:val="00690761"/>
    <w:rsid w:val="00695AA3"/>
    <w:rsid w:val="006A11C9"/>
    <w:rsid w:val="006C3E6D"/>
    <w:rsid w:val="006D1222"/>
    <w:rsid w:val="006D3197"/>
    <w:rsid w:val="006D70DB"/>
    <w:rsid w:val="006E272A"/>
    <w:rsid w:val="006E5390"/>
    <w:rsid w:val="006F1E94"/>
    <w:rsid w:val="006F3A1B"/>
    <w:rsid w:val="00700486"/>
    <w:rsid w:val="00704EB2"/>
    <w:rsid w:val="007108B9"/>
    <w:rsid w:val="00712DCF"/>
    <w:rsid w:val="00716374"/>
    <w:rsid w:val="00725461"/>
    <w:rsid w:val="00725643"/>
    <w:rsid w:val="00726AD4"/>
    <w:rsid w:val="0073191A"/>
    <w:rsid w:val="00737EE6"/>
    <w:rsid w:val="0074572F"/>
    <w:rsid w:val="00750ADB"/>
    <w:rsid w:val="00761A32"/>
    <w:rsid w:val="00777A66"/>
    <w:rsid w:val="00781883"/>
    <w:rsid w:val="00783576"/>
    <w:rsid w:val="007959A8"/>
    <w:rsid w:val="007A3EC9"/>
    <w:rsid w:val="007A4C46"/>
    <w:rsid w:val="007B373F"/>
    <w:rsid w:val="007B6A73"/>
    <w:rsid w:val="007C18DC"/>
    <w:rsid w:val="007C1EFD"/>
    <w:rsid w:val="007D4EDD"/>
    <w:rsid w:val="007E2D03"/>
    <w:rsid w:val="007E3B33"/>
    <w:rsid w:val="007E6738"/>
    <w:rsid w:val="007F0F9C"/>
    <w:rsid w:val="007F4DE2"/>
    <w:rsid w:val="008034CF"/>
    <w:rsid w:val="00813218"/>
    <w:rsid w:val="0081596D"/>
    <w:rsid w:val="008206C8"/>
    <w:rsid w:val="00822CF5"/>
    <w:rsid w:val="00827A8A"/>
    <w:rsid w:val="00847BF4"/>
    <w:rsid w:val="008503F9"/>
    <w:rsid w:val="00851F6E"/>
    <w:rsid w:val="00856643"/>
    <w:rsid w:val="00861222"/>
    <w:rsid w:val="00875778"/>
    <w:rsid w:val="008802A9"/>
    <w:rsid w:val="008926AF"/>
    <w:rsid w:val="00894B50"/>
    <w:rsid w:val="00896631"/>
    <w:rsid w:val="008A34C6"/>
    <w:rsid w:val="008A709F"/>
    <w:rsid w:val="008C09F4"/>
    <w:rsid w:val="008C6CF4"/>
    <w:rsid w:val="008C768D"/>
    <w:rsid w:val="008D08A2"/>
    <w:rsid w:val="008D1465"/>
    <w:rsid w:val="008D558F"/>
    <w:rsid w:val="008D6B71"/>
    <w:rsid w:val="008E5B40"/>
    <w:rsid w:val="008E7246"/>
    <w:rsid w:val="00901557"/>
    <w:rsid w:val="00921B4B"/>
    <w:rsid w:val="009235CE"/>
    <w:rsid w:val="00924124"/>
    <w:rsid w:val="009365E2"/>
    <w:rsid w:val="00940728"/>
    <w:rsid w:val="00940A96"/>
    <w:rsid w:val="00942C9D"/>
    <w:rsid w:val="00961ED7"/>
    <w:rsid w:val="00970C41"/>
    <w:rsid w:val="00972B22"/>
    <w:rsid w:val="00972FBF"/>
    <w:rsid w:val="00973FAC"/>
    <w:rsid w:val="00977AA4"/>
    <w:rsid w:val="009822E6"/>
    <w:rsid w:val="00992C7D"/>
    <w:rsid w:val="00997FCD"/>
    <w:rsid w:val="009A1544"/>
    <w:rsid w:val="009A36CD"/>
    <w:rsid w:val="009A4633"/>
    <w:rsid w:val="009A4A37"/>
    <w:rsid w:val="009B082E"/>
    <w:rsid w:val="009B3EB2"/>
    <w:rsid w:val="009C007B"/>
    <w:rsid w:val="009C1D72"/>
    <w:rsid w:val="009C6881"/>
    <w:rsid w:val="009E1B9B"/>
    <w:rsid w:val="009E3888"/>
    <w:rsid w:val="009F200C"/>
    <w:rsid w:val="009F2244"/>
    <w:rsid w:val="00A0753E"/>
    <w:rsid w:val="00A11B9E"/>
    <w:rsid w:val="00A14622"/>
    <w:rsid w:val="00A16D0A"/>
    <w:rsid w:val="00A24544"/>
    <w:rsid w:val="00A277EB"/>
    <w:rsid w:val="00A30E2E"/>
    <w:rsid w:val="00A35146"/>
    <w:rsid w:val="00A370C7"/>
    <w:rsid w:val="00A446CE"/>
    <w:rsid w:val="00A52B8E"/>
    <w:rsid w:val="00A561B9"/>
    <w:rsid w:val="00A579F3"/>
    <w:rsid w:val="00A62645"/>
    <w:rsid w:val="00A64057"/>
    <w:rsid w:val="00A727EE"/>
    <w:rsid w:val="00A74640"/>
    <w:rsid w:val="00A779E1"/>
    <w:rsid w:val="00A83040"/>
    <w:rsid w:val="00A84684"/>
    <w:rsid w:val="00A85662"/>
    <w:rsid w:val="00A95F0F"/>
    <w:rsid w:val="00AD1410"/>
    <w:rsid w:val="00AD1834"/>
    <w:rsid w:val="00AF39CD"/>
    <w:rsid w:val="00AF4FAD"/>
    <w:rsid w:val="00B13414"/>
    <w:rsid w:val="00B27979"/>
    <w:rsid w:val="00B307BA"/>
    <w:rsid w:val="00B343F3"/>
    <w:rsid w:val="00B3672D"/>
    <w:rsid w:val="00B42702"/>
    <w:rsid w:val="00B53D75"/>
    <w:rsid w:val="00B55B71"/>
    <w:rsid w:val="00B6488C"/>
    <w:rsid w:val="00B77D97"/>
    <w:rsid w:val="00B84626"/>
    <w:rsid w:val="00B949A4"/>
    <w:rsid w:val="00BA03A2"/>
    <w:rsid w:val="00BB6B9E"/>
    <w:rsid w:val="00BC11F8"/>
    <w:rsid w:val="00BC506B"/>
    <w:rsid w:val="00BE073F"/>
    <w:rsid w:val="00BE0D76"/>
    <w:rsid w:val="00BE6193"/>
    <w:rsid w:val="00BF66F7"/>
    <w:rsid w:val="00C069E9"/>
    <w:rsid w:val="00C1108C"/>
    <w:rsid w:val="00C122A1"/>
    <w:rsid w:val="00C2694F"/>
    <w:rsid w:val="00C36B4F"/>
    <w:rsid w:val="00C40449"/>
    <w:rsid w:val="00C52BE6"/>
    <w:rsid w:val="00C6001E"/>
    <w:rsid w:val="00C6147F"/>
    <w:rsid w:val="00C626A2"/>
    <w:rsid w:val="00C74B90"/>
    <w:rsid w:val="00C87217"/>
    <w:rsid w:val="00C940DE"/>
    <w:rsid w:val="00C95A72"/>
    <w:rsid w:val="00CA36A4"/>
    <w:rsid w:val="00CA4487"/>
    <w:rsid w:val="00CC3834"/>
    <w:rsid w:val="00CC4B15"/>
    <w:rsid w:val="00CD520F"/>
    <w:rsid w:val="00CE66A8"/>
    <w:rsid w:val="00CF4593"/>
    <w:rsid w:val="00D052BF"/>
    <w:rsid w:val="00D0571F"/>
    <w:rsid w:val="00D14254"/>
    <w:rsid w:val="00D237F9"/>
    <w:rsid w:val="00D30972"/>
    <w:rsid w:val="00D340AD"/>
    <w:rsid w:val="00D41EAC"/>
    <w:rsid w:val="00D5576A"/>
    <w:rsid w:val="00D56938"/>
    <w:rsid w:val="00D649FC"/>
    <w:rsid w:val="00D72A2C"/>
    <w:rsid w:val="00D858EE"/>
    <w:rsid w:val="00D96EB9"/>
    <w:rsid w:val="00D978D5"/>
    <w:rsid w:val="00DA113A"/>
    <w:rsid w:val="00DA6008"/>
    <w:rsid w:val="00DB5700"/>
    <w:rsid w:val="00DC079F"/>
    <w:rsid w:val="00DC0D21"/>
    <w:rsid w:val="00DC3FDB"/>
    <w:rsid w:val="00DC4933"/>
    <w:rsid w:val="00DC4E51"/>
    <w:rsid w:val="00DC5851"/>
    <w:rsid w:val="00DC6EA3"/>
    <w:rsid w:val="00DD286D"/>
    <w:rsid w:val="00DD2ACC"/>
    <w:rsid w:val="00DE0686"/>
    <w:rsid w:val="00DF217C"/>
    <w:rsid w:val="00DF2CB7"/>
    <w:rsid w:val="00E00DCE"/>
    <w:rsid w:val="00E0702F"/>
    <w:rsid w:val="00E12369"/>
    <w:rsid w:val="00E25B5F"/>
    <w:rsid w:val="00E3295C"/>
    <w:rsid w:val="00E32BE4"/>
    <w:rsid w:val="00E65F35"/>
    <w:rsid w:val="00E67143"/>
    <w:rsid w:val="00E72C76"/>
    <w:rsid w:val="00E73F73"/>
    <w:rsid w:val="00E80DD5"/>
    <w:rsid w:val="00E85407"/>
    <w:rsid w:val="00E92369"/>
    <w:rsid w:val="00EB441F"/>
    <w:rsid w:val="00EB590B"/>
    <w:rsid w:val="00EC0E31"/>
    <w:rsid w:val="00EC623A"/>
    <w:rsid w:val="00ED1FB9"/>
    <w:rsid w:val="00ED242E"/>
    <w:rsid w:val="00ED26E2"/>
    <w:rsid w:val="00ED3516"/>
    <w:rsid w:val="00EE4565"/>
    <w:rsid w:val="00EF61FE"/>
    <w:rsid w:val="00F0535C"/>
    <w:rsid w:val="00F1017D"/>
    <w:rsid w:val="00F1591B"/>
    <w:rsid w:val="00F15C29"/>
    <w:rsid w:val="00F33593"/>
    <w:rsid w:val="00F35627"/>
    <w:rsid w:val="00F45100"/>
    <w:rsid w:val="00F46343"/>
    <w:rsid w:val="00F61E68"/>
    <w:rsid w:val="00F7742B"/>
    <w:rsid w:val="00F81C10"/>
    <w:rsid w:val="00F84D31"/>
    <w:rsid w:val="00F9304E"/>
    <w:rsid w:val="00FA35F3"/>
    <w:rsid w:val="00FA456B"/>
    <w:rsid w:val="00FA5655"/>
    <w:rsid w:val="00FA56C0"/>
    <w:rsid w:val="00FC1C35"/>
    <w:rsid w:val="00FD5E8C"/>
    <w:rsid w:val="00FD73EB"/>
    <w:rsid w:val="00FE493E"/>
    <w:rsid w:val="00FE4E5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33"/>
    <w:pPr>
      <w:widowControl w:val="0"/>
      <w:autoSpaceDE w:val="0"/>
      <w:autoSpaceDN w:val="0"/>
    </w:pPr>
    <w:rPr>
      <w:rFonts w:ascii="Trebuchet MS" w:eastAsia="Trebuchet MS" w:hAnsi="Trebuchet MS" w:cs="Trebuchet MS"/>
      <w:sz w:val="22"/>
      <w:szCs w:val="22"/>
      <w:lang w:val="en-US" w:eastAsia="en-US"/>
    </w:rPr>
  </w:style>
  <w:style w:type="paragraph" w:styleId="Heading1">
    <w:name w:val="heading 1"/>
    <w:basedOn w:val="Normal"/>
    <w:next w:val="Normal"/>
    <w:link w:val="Heading1Char"/>
    <w:uiPriority w:val="99"/>
    <w:qFormat/>
    <w:rsid w:val="00D41EAC"/>
    <w:pPr>
      <w:keepNext/>
      <w:widowControl/>
      <w:autoSpaceDE/>
      <w:autoSpaceDN/>
      <w:jc w:val="both"/>
      <w:outlineLvl w:val="0"/>
    </w:pPr>
    <w:rPr>
      <w:rFonts w:ascii="Times New Roman" w:eastAsia="Times New Roman" w:hAnsi="Times New Roman" w:cs="Times New Roman"/>
      <w:noProof/>
      <w:sz w:val="28"/>
      <w:szCs w:val="28"/>
      <w:lang w:val="ro-RO"/>
    </w:rPr>
  </w:style>
  <w:style w:type="paragraph" w:styleId="Heading2">
    <w:name w:val="heading 2"/>
    <w:basedOn w:val="Normal"/>
    <w:next w:val="Normal"/>
    <w:link w:val="Heading2Char"/>
    <w:uiPriority w:val="99"/>
    <w:qFormat/>
    <w:rsid w:val="00126BCA"/>
    <w:pPr>
      <w:keepNext/>
      <w:widowControl/>
      <w:autoSpaceDE/>
      <w:autoSpaceDN/>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126BCA"/>
    <w:pPr>
      <w:keepNext/>
      <w:spacing w:before="240" w:after="60"/>
      <w:outlineLvl w:val="2"/>
    </w:pPr>
    <w:rPr>
      <w:rFonts w:ascii="Calibri Light" w:eastAsia="Times New Roman" w:hAnsi="Calibri Light" w:cs="Times New Roman"/>
      <w:b/>
      <w:bCs/>
      <w:sz w:val="26"/>
      <w:szCs w:val="26"/>
    </w:rPr>
  </w:style>
  <w:style w:type="paragraph" w:styleId="Heading8">
    <w:name w:val="heading 8"/>
    <w:basedOn w:val="Normal"/>
    <w:next w:val="Normal"/>
    <w:link w:val="Heading8Char"/>
    <w:uiPriority w:val="99"/>
    <w:qFormat/>
    <w:rsid w:val="00126BCA"/>
    <w:pPr>
      <w:widowControl/>
      <w:autoSpaceDE/>
      <w:autoSpaceDN/>
      <w:spacing w:before="240" w:after="60"/>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9A4633"/>
    <w:rPr>
      <w:sz w:val="20"/>
      <w:szCs w:val="20"/>
    </w:rPr>
  </w:style>
  <w:style w:type="paragraph" w:styleId="ListParagraph">
    <w:name w:val="List Paragraph"/>
    <w:basedOn w:val="Normal"/>
    <w:uiPriority w:val="99"/>
    <w:qFormat/>
    <w:rsid w:val="009A4633"/>
  </w:style>
  <w:style w:type="paragraph" w:customStyle="1" w:styleId="TableParagraph">
    <w:name w:val="Table Paragraph"/>
    <w:basedOn w:val="Normal"/>
    <w:uiPriority w:val="99"/>
    <w:qFormat/>
    <w:rsid w:val="009A4633"/>
  </w:style>
  <w:style w:type="character" w:styleId="Hyperlink">
    <w:name w:val="Hyperlink"/>
    <w:uiPriority w:val="99"/>
    <w:unhideWhenUsed/>
    <w:rsid w:val="00997FCD"/>
    <w:rPr>
      <w:color w:val="0000FF"/>
      <w:u w:val="single"/>
    </w:rPr>
  </w:style>
  <w:style w:type="character" w:customStyle="1" w:styleId="UnresolvedMention">
    <w:name w:val="Unresolved Mention"/>
    <w:uiPriority w:val="99"/>
    <w:semiHidden/>
    <w:unhideWhenUsed/>
    <w:rsid w:val="00997FCD"/>
    <w:rPr>
      <w:color w:val="605E5C"/>
      <w:shd w:val="clear" w:color="auto" w:fill="E1DFDD"/>
    </w:rPr>
  </w:style>
  <w:style w:type="paragraph" w:styleId="NormalWeb">
    <w:name w:val="Normal (Web)"/>
    <w:basedOn w:val="Normal"/>
    <w:uiPriority w:val="99"/>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rPr>
      <w:rFonts w:cs="Times New Roman"/>
      <w:sz w:val="20"/>
      <w:szCs w:val="20"/>
    </w:rPr>
  </w:style>
  <w:style w:type="character" w:customStyle="1" w:styleId="HeaderChar">
    <w:name w:val="Header Char"/>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rPr>
      <w:rFonts w:cs="Times New Roman"/>
      <w:sz w:val="20"/>
      <w:szCs w:val="20"/>
    </w:rPr>
  </w:style>
  <w:style w:type="character" w:customStyle="1" w:styleId="FooterChar">
    <w:name w:val="Footer Char"/>
    <w:link w:val="Footer"/>
    <w:uiPriority w:val="99"/>
    <w:rsid w:val="00C2694F"/>
    <w:rPr>
      <w:rFonts w:ascii="Trebuchet MS" w:eastAsia="Trebuchet MS" w:hAnsi="Trebuchet MS" w:cs="Trebuchet MS"/>
    </w:rPr>
  </w:style>
  <w:style w:type="character" w:customStyle="1" w:styleId="Heading1Char">
    <w:name w:val="Heading 1 Char"/>
    <w:basedOn w:val="DefaultParagraphFont"/>
    <w:link w:val="Heading1"/>
    <w:uiPriority w:val="99"/>
    <w:rsid w:val="00D41EAC"/>
    <w:rPr>
      <w:rFonts w:ascii="Times New Roman" w:eastAsia="Times New Roman" w:hAnsi="Times New Roman"/>
      <w:noProof/>
      <w:sz w:val="28"/>
      <w:szCs w:val="28"/>
      <w:lang w:val="ro-RO"/>
    </w:rPr>
  </w:style>
  <w:style w:type="paragraph" w:customStyle="1" w:styleId="DefaultText">
    <w:name w:val="Default Text"/>
    <w:basedOn w:val="Normal"/>
    <w:link w:val="DefaultTextChar"/>
    <w:uiPriority w:val="99"/>
    <w:rsid w:val="00D41EAC"/>
    <w:pPr>
      <w:widowControl/>
      <w:autoSpaceDE/>
      <w:autoSpaceDN/>
    </w:pPr>
    <w:rPr>
      <w:rFonts w:ascii="Times New Roman" w:eastAsia="Times New Roman" w:hAnsi="Times New Roman" w:cs="Times New Roman"/>
      <w:sz w:val="24"/>
      <w:szCs w:val="20"/>
      <w:lang w:eastAsia="ro-RO"/>
    </w:rPr>
  </w:style>
  <w:style w:type="character" w:customStyle="1" w:styleId="DefaultTextChar">
    <w:name w:val="Default Text Char"/>
    <w:link w:val="DefaultText"/>
    <w:uiPriority w:val="99"/>
    <w:locked/>
    <w:rsid w:val="00D41EAC"/>
    <w:rPr>
      <w:rFonts w:ascii="Times New Roman" w:eastAsia="Times New Roman" w:hAnsi="Times New Roman"/>
      <w:sz w:val="24"/>
      <w:lang w:eastAsia="ro-RO"/>
    </w:rPr>
  </w:style>
  <w:style w:type="character" w:styleId="Strong">
    <w:name w:val="Strong"/>
    <w:basedOn w:val="DefaultParagraphFont"/>
    <w:uiPriority w:val="99"/>
    <w:qFormat/>
    <w:rsid w:val="006E5390"/>
    <w:rPr>
      <w:b/>
      <w:bCs/>
    </w:rPr>
  </w:style>
  <w:style w:type="character" w:customStyle="1" w:styleId="apple-converted-space">
    <w:name w:val="apple-converted-space"/>
    <w:basedOn w:val="DefaultParagraphFont"/>
    <w:uiPriority w:val="99"/>
    <w:rsid w:val="006E5390"/>
  </w:style>
  <w:style w:type="paragraph" w:styleId="BalloonText">
    <w:name w:val="Balloon Text"/>
    <w:basedOn w:val="Normal"/>
    <w:link w:val="BalloonTextChar"/>
    <w:uiPriority w:val="99"/>
    <w:semiHidden/>
    <w:rsid w:val="005C07AE"/>
    <w:rPr>
      <w:rFonts w:ascii="Tahoma" w:hAnsi="Tahoma" w:cs="Tahoma"/>
      <w:sz w:val="16"/>
      <w:szCs w:val="16"/>
    </w:rPr>
  </w:style>
  <w:style w:type="paragraph" w:customStyle="1" w:styleId="LO-Normal">
    <w:name w:val="LO-Normal"/>
    <w:rsid w:val="00BC11F8"/>
    <w:pPr>
      <w:pBdr>
        <w:top w:val="none" w:sz="0" w:space="0" w:color="000000"/>
        <w:left w:val="none" w:sz="0" w:space="0" w:color="000000"/>
        <w:bottom w:val="none" w:sz="0" w:space="0" w:color="000000"/>
        <w:right w:val="none" w:sz="0" w:space="0" w:color="000000"/>
      </w:pBdr>
      <w:suppressAutoHyphens/>
      <w:spacing w:after="160" w:line="256" w:lineRule="auto"/>
    </w:pPr>
    <w:rPr>
      <w:sz w:val="22"/>
      <w:szCs w:val="22"/>
      <w:lang w:val="en-US" w:eastAsia="en-US"/>
    </w:rPr>
  </w:style>
  <w:style w:type="table" w:styleId="TableGrid">
    <w:name w:val="Table Grid"/>
    <w:basedOn w:val="TableNormal"/>
    <w:uiPriority w:val="99"/>
    <w:rsid w:val="00631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779E1"/>
    <w:pPr>
      <w:autoSpaceDE w:val="0"/>
      <w:autoSpaceDN w:val="0"/>
      <w:adjustRightInd w:val="0"/>
    </w:pPr>
    <w:rPr>
      <w:rFonts w:cs="Calibri"/>
      <w:color w:val="000000"/>
      <w:sz w:val="24"/>
      <w:szCs w:val="24"/>
    </w:rPr>
  </w:style>
  <w:style w:type="paragraph" w:styleId="BodyText3">
    <w:name w:val="Body Text 3"/>
    <w:basedOn w:val="Normal"/>
    <w:link w:val="BodyText3Char"/>
    <w:uiPriority w:val="99"/>
    <w:unhideWhenUsed/>
    <w:rsid w:val="00126BCA"/>
    <w:pPr>
      <w:spacing w:after="120"/>
    </w:pPr>
    <w:rPr>
      <w:sz w:val="16"/>
      <w:szCs w:val="16"/>
    </w:rPr>
  </w:style>
  <w:style w:type="character" w:customStyle="1" w:styleId="BodyText3Char">
    <w:name w:val="Body Text 3 Char"/>
    <w:basedOn w:val="DefaultParagraphFont"/>
    <w:link w:val="BodyText3"/>
    <w:uiPriority w:val="99"/>
    <w:rsid w:val="00126BCA"/>
    <w:rPr>
      <w:rFonts w:ascii="Trebuchet MS" w:eastAsia="Trebuchet MS" w:hAnsi="Trebuchet MS" w:cs="Trebuchet MS"/>
      <w:sz w:val="16"/>
      <w:szCs w:val="16"/>
      <w:lang w:val="en-US" w:eastAsia="en-US"/>
    </w:rPr>
  </w:style>
  <w:style w:type="character" w:customStyle="1" w:styleId="Heading2Char">
    <w:name w:val="Heading 2 Char"/>
    <w:basedOn w:val="DefaultParagraphFont"/>
    <w:link w:val="Heading2"/>
    <w:uiPriority w:val="99"/>
    <w:rsid w:val="00126BCA"/>
    <w:rPr>
      <w:rFonts w:ascii="Arial" w:eastAsia="Times New Roman" w:hAnsi="Arial" w:cs="Arial"/>
      <w:b/>
      <w:bCs/>
      <w:i/>
      <w:iCs/>
      <w:sz w:val="28"/>
      <w:szCs w:val="28"/>
      <w:lang w:val="en-US" w:eastAsia="en-US"/>
    </w:rPr>
  </w:style>
  <w:style w:type="character" w:customStyle="1" w:styleId="Heading3Char">
    <w:name w:val="Heading 3 Char"/>
    <w:basedOn w:val="DefaultParagraphFont"/>
    <w:link w:val="Heading3"/>
    <w:uiPriority w:val="99"/>
    <w:rsid w:val="00126BCA"/>
    <w:rPr>
      <w:rFonts w:ascii="Calibri Light" w:eastAsia="Times New Roman" w:hAnsi="Calibri Light"/>
      <w:b/>
      <w:bCs/>
      <w:sz w:val="26"/>
      <w:szCs w:val="26"/>
      <w:lang w:val="en-US" w:eastAsia="en-US"/>
    </w:rPr>
  </w:style>
  <w:style w:type="character" w:customStyle="1" w:styleId="Heading8Char">
    <w:name w:val="Heading 8 Char"/>
    <w:basedOn w:val="DefaultParagraphFont"/>
    <w:link w:val="Heading8"/>
    <w:uiPriority w:val="99"/>
    <w:rsid w:val="00126BCA"/>
    <w:rPr>
      <w:rFonts w:ascii="Times New Roman" w:eastAsia="Times New Roman" w:hAnsi="Times New Roman"/>
      <w:i/>
      <w:iCs/>
      <w:sz w:val="24"/>
      <w:szCs w:val="24"/>
      <w:lang w:val="en-US" w:eastAsia="en-US"/>
    </w:rPr>
  </w:style>
  <w:style w:type="character" w:customStyle="1" w:styleId="BodyTextChar">
    <w:name w:val="Body Text Char"/>
    <w:basedOn w:val="DefaultParagraphFont"/>
    <w:link w:val="BodyText"/>
    <w:uiPriority w:val="99"/>
    <w:locked/>
    <w:rsid w:val="00126BCA"/>
    <w:rPr>
      <w:rFonts w:ascii="Trebuchet MS" w:eastAsia="Trebuchet MS" w:hAnsi="Trebuchet MS" w:cs="Trebuchet MS"/>
      <w:lang w:val="en-US" w:eastAsia="en-US"/>
    </w:rPr>
  </w:style>
  <w:style w:type="character" w:customStyle="1" w:styleId="BalloonTextChar">
    <w:name w:val="Balloon Text Char"/>
    <w:basedOn w:val="DefaultParagraphFont"/>
    <w:link w:val="BalloonText"/>
    <w:uiPriority w:val="99"/>
    <w:semiHidden/>
    <w:locked/>
    <w:rsid w:val="00126BCA"/>
    <w:rPr>
      <w:rFonts w:ascii="Tahoma" w:eastAsia="Trebuchet MS" w:hAnsi="Tahoma" w:cs="Tahoma"/>
      <w:sz w:val="16"/>
      <w:szCs w:val="16"/>
      <w:lang w:val="en-US" w:eastAsia="en-US"/>
    </w:rPr>
  </w:style>
  <w:style w:type="paragraph" w:styleId="NoSpacing">
    <w:name w:val="No Spacing"/>
    <w:link w:val="NoSpacingChar"/>
    <w:uiPriority w:val="99"/>
    <w:qFormat/>
    <w:rsid w:val="00126BCA"/>
    <w:rPr>
      <w:sz w:val="22"/>
      <w:szCs w:val="22"/>
      <w:lang w:val="en-US" w:eastAsia="en-US"/>
    </w:rPr>
  </w:style>
  <w:style w:type="character" w:styleId="PageNumber">
    <w:name w:val="page number"/>
    <w:basedOn w:val="DefaultParagraphFont"/>
    <w:uiPriority w:val="99"/>
    <w:rsid w:val="00126BCA"/>
    <w:rPr>
      <w:rFonts w:cs="Times New Roman"/>
    </w:rPr>
  </w:style>
  <w:style w:type="character" w:customStyle="1" w:styleId="CharChar3">
    <w:name w:val="Char Char3"/>
    <w:uiPriority w:val="99"/>
    <w:rsid w:val="00126BCA"/>
    <w:rPr>
      <w:i/>
      <w:sz w:val="24"/>
      <w:lang w:val="en-US" w:eastAsia="en-US"/>
    </w:rPr>
  </w:style>
  <w:style w:type="paragraph" w:styleId="ListBullet2">
    <w:name w:val="List Bullet 2"/>
    <w:basedOn w:val="Normal"/>
    <w:uiPriority w:val="99"/>
    <w:rsid w:val="00126BCA"/>
    <w:pPr>
      <w:widowControl/>
      <w:numPr>
        <w:numId w:val="1"/>
      </w:numPr>
      <w:tabs>
        <w:tab w:val="clear" w:pos="365"/>
        <w:tab w:val="num" w:pos="928"/>
      </w:tabs>
      <w:autoSpaceDE/>
      <w:autoSpaceDN/>
      <w:ind w:left="928"/>
      <w:contextualSpacing/>
    </w:pPr>
    <w:rPr>
      <w:rFonts w:ascii="Times New Roman" w:eastAsia="Times New Roman" w:hAnsi="Times New Roman" w:cs="Times New Roman"/>
      <w:sz w:val="24"/>
      <w:szCs w:val="24"/>
      <w:lang w:val="ro-RO"/>
    </w:rPr>
  </w:style>
  <w:style w:type="paragraph" w:customStyle="1" w:styleId="CVTitle">
    <w:name w:val="CV Title"/>
    <w:basedOn w:val="Normal"/>
    <w:uiPriority w:val="99"/>
    <w:rsid w:val="00126BCA"/>
    <w:pPr>
      <w:widowControl/>
      <w:suppressAutoHyphens/>
      <w:autoSpaceDE/>
      <w:autoSpaceDN/>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uiPriority w:val="99"/>
    <w:rsid w:val="00126BCA"/>
    <w:pPr>
      <w:widowControl/>
      <w:suppressAutoHyphens/>
      <w:autoSpaceDE/>
      <w:autoSpaceDN/>
      <w:spacing w:before="74"/>
      <w:ind w:left="113" w:right="113"/>
      <w:jc w:val="right"/>
    </w:pPr>
    <w:rPr>
      <w:rFonts w:ascii="Arial Narrow" w:eastAsia="Times New Roman" w:hAnsi="Arial Narrow" w:cs="Times New Roman"/>
      <w:b/>
      <w:sz w:val="24"/>
      <w:szCs w:val="20"/>
      <w:lang w:val="it-IT" w:eastAsia="ar-SA"/>
    </w:rPr>
  </w:style>
  <w:style w:type="paragraph" w:customStyle="1" w:styleId="CVHeading2">
    <w:name w:val="CV Heading 2"/>
    <w:basedOn w:val="CVHeading1"/>
    <w:next w:val="Normal"/>
    <w:uiPriority w:val="99"/>
    <w:rsid w:val="00126BCA"/>
    <w:pPr>
      <w:spacing w:before="0"/>
    </w:pPr>
    <w:rPr>
      <w:b w:val="0"/>
      <w:sz w:val="22"/>
    </w:rPr>
  </w:style>
  <w:style w:type="paragraph" w:customStyle="1" w:styleId="CVHeading2-FirstLine">
    <w:name w:val="CV Heading 2 - First Line"/>
    <w:basedOn w:val="CVHeading2"/>
    <w:next w:val="CVHeading2"/>
    <w:uiPriority w:val="99"/>
    <w:rsid w:val="00126BCA"/>
  </w:style>
  <w:style w:type="paragraph" w:customStyle="1" w:styleId="CVHeading3">
    <w:name w:val="CV Heading 3"/>
    <w:basedOn w:val="Normal"/>
    <w:next w:val="Normal"/>
    <w:uiPriority w:val="99"/>
    <w:rsid w:val="00126BCA"/>
    <w:pPr>
      <w:widowControl/>
      <w:suppressAutoHyphens/>
      <w:autoSpaceDE/>
      <w:autoSpaceDN/>
      <w:ind w:left="113" w:right="113"/>
      <w:jc w:val="right"/>
      <w:textAlignment w:val="center"/>
    </w:pPr>
    <w:rPr>
      <w:rFonts w:ascii="Arial Narrow" w:eastAsia="Times New Roman" w:hAnsi="Arial Narrow" w:cs="Times New Roman"/>
      <w:sz w:val="20"/>
      <w:szCs w:val="20"/>
      <w:lang w:val="it-IT" w:eastAsia="ar-SA"/>
    </w:rPr>
  </w:style>
  <w:style w:type="paragraph" w:customStyle="1" w:styleId="CVHeading3-FirstLine">
    <w:name w:val="CV Heading 3 - First Line"/>
    <w:basedOn w:val="CVHeading3"/>
    <w:next w:val="CVHeading3"/>
    <w:uiPriority w:val="99"/>
    <w:rsid w:val="00126BCA"/>
    <w:pPr>
      <w:spacing w:before="74"/>
    </w:pPr>
  </w:style>
  <w:style w:type="paragraph" w:customStyle="1" w:styleId="CVHeadingLanguage">
    <w:name w:val="CV Heading Language"/>
    <w:basedOn w:val="CVHeading2"/>
    <w:next w:val="LevelAssessment-Code"/>
    <w:uiPriority w:val="99"/>
    <w:rsid w:val="00126BCA"/>
  </w:style>
  <w:style w:type="paragraph" w:customStyle="1" w:styleId="LevelAssessment-Code">
    <w:name w:val="Level Assessment - Code"/>
    <w:basedOn w:val="Normal"/>
    <w:next w:val="LevelAssessment-Description"/>
    <w:uiPriority w:val="99"/>
    <w:rsid w:val="00126BCA"/>
    <w:pPr>
      <w:widowControl/>
      <w:suppressAutoHyphens/>
      <w:autoSpaceDE/>
      <w:autoSpaceDN/>
      <w:ind w:left="28"/>
      <w:jc w:val="center"/>
    </w:pPr>
    <w:rPr>
      <w:rFonts w:ascii="Arial Narrow" w:eastAsia="Times New Roman" w:hAnsi="Arial Narrow" w:cs="Times New Roman"/>
      <w:sz w:val="18"/>
      <w:szCs w:val="20"/>
      <w:lang w:val="it-IT" w:eastAsia="ar-SA"/>
    </w:rPr>
  </w:style>
  <w:style w:type="paragraph" w:customStyle="1" w:styleId="LevelAssessment-Description">
    <w:name w:val="Level Assessment - Description"/>
    <w:basedOn w:val="LevelAssessment-Code"/>
    <w:next w:val="LevelAssessment-Code"/>
    <w:uiPriority w:val="99"/>
    <w:rsid w:val="00126BCA"/>
    <w:pPr>
      <w:textAlignment w:val="bottom"/>
    </w:pPr>
  </w:style>
  <w:style w:type="paragraph" w:customStyle="1" w:styleId="CVHeadingLevel">
    <w:name w:val="CV Heading Level"/>
    <w:basedOn w:val="CVHeading3"/>
    <w:next w:val="Normal"/>
    <w:uiPriority w:val="99"/>
    <w:rsid w:val="00126BCA"/>
    <w:rPr>
      <w:i/>
    </w:rPr>
  </w:style>
  <w:style w:type="paragraph" w:customStyle="1" w:styleId="LevelAssessment-Heading1">
    <w:name w:val="Level Assessment - Heading 1"/>
    <w:basedOn w:val="LevelAssessment-Code"/>
    <w:uiPriority w:val="99"/>
    <w:rsid w:val="00126BCA"/>
    <w:pPr>
      <w:ind w:left="57" w:right="57"/>
    </w:pPr>
    <w:rPr>
      <w:b/>
      <w:sz w:val="22"/>
    </w:rPr>
  </w:style>
  <w:style w:type="paragraph" w:customStyle="1" w:styleId="LevelAssessment-Heading2">
    <w:name w:val="Level Assessment - Heading 2"/>
    <w:basedOn w:val="Normal"/>
    <w:uiPriority w:val="99"/>
    <w:rsid w:val="00126BCA"/>
    <w:pPr>
      <w:widowControl/>
      <w:suppressAutoHyphens/>
      <w:autoSpaceDE/>
      <w:autoSpaceDN/>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uiPriority w:val="99"/>
    <w:rsid w:val="00126BCA"/>
    <w:pPr>
      <w:ind w:left="113"/>
      <w:jc w:val="left"/>
    </w:pPr>
    <w:rPr>
      <w:i/>
    </w:rPr>
  </w:style>
  <w:style w:type="paragraph" w:customStyle="1" w:styleId="CVMajor-FirstLine">
    <w:name w:val="CV Major - First Line"/>
    <w:basedOn w:val="Normal"/>
    <w:next w:val="Normal"/>
    <w:uiPriority w:val="99"/>
    <w:rsid w:val="00126BCA"/>
    <w:pPr>
      <w:widowControl/>
      <w:suppressAutoHyphens/>
      <w:autoSpaceDE/>
      <w:autoSpaceDN/>
      <w:spacing w:before="74"/>
      <w:ind w:left="113" w:right="113"/>
    </w:pPr>
    <w:rPr>
      <w:rFonts w:ascii="Arial Narrow" w:eastAsia="Times New Roman" w:hAnsi="Arial Narrow" w:cs="Times New Roman"/>
      <w:b/>
      <w:sz w:val="24"/>
      <w:szCs w:val="20"/>
      <w:lang w:val="it-IT" w:eastAsia="ar-SA"/>
    </w:rPr>
  </w:style>
  <w:style w:type="paragraph" w:customStyle="1" w:styleId="CVMedium-FirstLine">
    <w:name w:val="CV Medium - First Line"/>
    <w:basedOn w:val="Normal"/>
    <w:next w:val="Normal"/>
    <w:uiPriority w:val="99"/>
    <w:rsid w:val="00126BCA"/>
    <w:pPr>
      <w:widowControl/>
      <w:suppressAutoHyphens/>
      <w:autoSpaceDE/>
      <w:autoSpaceDN/>
      <w:spacing w:before="74"/>
      <w:ind w:left="113" w:right="113"/>
    </w:pPr>
    <w:rPr>
      <w:rFonts w:ascii="Arial Narrow" w:eastAsia="Times New Roman" w:hAnsi="Arial Narrow" w:cs="Times New Roman"/>
      <w:b/>
      <w:szCs w:val="20"/>
      <w:lang w:val="it-IT" w:eastAsia="ar-SA"/>
    </w:rPr>
  </w:style>
  <w:style w:type="paragraph" w:customStyle="1" w:styleId="CVNormal">
    <w:name w:val="CV Normal"/>
    <w:basedOn w:val="Normal"/>
    <w:uiPriority w:val="99"/>
    <w:rsid w:val="00126BCA"/>
    <w:pPr>
      <w:widowControl/>
      <w:suppressAutoHyphens/>
      <w:autoSpaceDE/>
      <w:autoSpaceDN/>
      <w:ind w:left="113" w:right="113"/>
    </w:pPr>
    <w:rPr>
      <w:rFonts w:ascii="Arial Narrow" w:eastAsia="Times New Roman" w:hAnsi="Arial Narrow" w:cs="Times New Roman"/>
      <w:sz w:val="20"/>
      <w:szCs w:val="20"/>
      <w:lang w:val="it-IT" w:eastAsia="ar-SA"/>
    </w:rPr>
  </w:style>
  <w:style w:type="paragraph" w:customStyle="1" w:styleId="CVSpacer">
    <w:name w:val="CV Spacer"/>
    <w:basedOn w:val="CVNormal"/>
    <w:uiPriority w:val="99"/>
    <w:rsid w:val="00126BCA"/>
    <w:rPr>
      <w:sz w:val="4"/>
    </w:rPr>
  </w:style>
  <w:style w:type="paragraph" w:customStyle="1" w:styleId="CVNormal-FirstLine">
    <w:name w:val="CV Normal - First Line"/>
    <w:basedOn w:val="CVNormal"/>
    <w:next w:val="CVNormal"/>
    <w:uiPriority w:val="99"/>
    <w:rsid w:val="00126BCA"/>
    <w:pPr>
      <w:spacing w:before="74"/>
    </w:pPr>
  </w:style>
  <w:style w:type="paragraph" w:styleId="BodyTextIndent2">
    <w:name w:val="Body Text Indent 2"/>
    <w:basedOn w:val="Normal"/>
    <w:link w:val="BodyTextIndent2Char"/>
    <w:uiPriority w:val="99"/>
    <w:rsid w:val="00126BCA"/>
    <w:pPr>
      <w:widowControl/>
      <w:autoSpaceDE/>
      <w:autoSpaceDN/>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126BCA"/>
    <w:rPr>
      <w:rFonts w:ascii="Times New Roman" w:eastAsia="Times New Roman" w:hAnsi="Times New Roman"/>
      <w:sz w:val="24"/>
      <w:szCs w:val="24"/>
      <w:lang w:val="en-US" w:eastAsia="en-US"/>
    </w:rPr>
  </w:style>
  <w:style w:type="paragraph" w:styleId="BodyTextIndent3">
    <w:name w:val="Body Text Indent 3"/>
    <w:basedOn w:val="Normal"/>
    <w:link w:val="BodyTextIndent3Char"/>
    <w:uiPriority w:val="99"/>
    <w:rsid w:val="00126BCA"/>
    <w:pPr>
      <w:widowControl/>
      <w:autoSpaceDE/>
      <w:autoSpaceDN/>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26BCA"/>
    <w:rPr>
      <w:rFonts w:ascii="Times New Roman" w:eastAsia="Times New Roman" w:hAnsi="Times New Roman"/>
      <w:sz w:val="16"/>
      <w:szCs w:val="16"/>
      <w:lang w:val="en-US" w:eastAsia="en-US"/>
    </w:rPr>
  </w:style>
  <w:style w:type="paragraph" w:styleId="Title">
    <w:name w:val="Title"/>
    <w:basedOn w:val="Normal"/>
    <w:next w:val="Subtitle"/>
    <w:link w:val="TitleChar"/>
    <w:uiPriority w:val="99"/>
    <w:qFormat/>
    <w:rsid w:val="00126BCA"/>
    <w:pPr>
      <w:widowControl/>
      <w:suppressAutoHyphens/>
      <w:autoSpaceDE/>
      <w:autoSpaceDN/>
      <w:jc w:val="center"/>
    </w:pPr>
    <w:rPr>
      <w:rFonts w:ascii="Times New Roman" w:eastAsia="Times New Roman" w:hAnsi="Times New Roman" w:cs="Times New Roman"/>
      <w:b/>
      <w:bCs/>
      <w:sz w:val="24"/>
      <w:szCs w:val="24"/>
      <w:u w:val="single"/>
      <w:lang w:eastAsia="ar-SA"/>
    </w:rPr>
  </w:style>
  <w:style w:type="character" w:customStyle="1" w:styleId="TitleChar">
    <w:name w:val="Title Char"/>
    <w:basedOn w:val="DefaultParagraphFont"/>
    <w:link w:val="Title"/>
    <w:uiPriority w:val="99"/>
    <w:rsid w:val="00126BCA"/>
    <w:rPr>
      <w:rFonts w:ascii="Times New Roman" w:eastAsia="Times New Roman" w:hAnsi="Times New Roman"/>
      <w:b/>
      <w:bCs/>
      <w:sz w:val="24"/>
      <w:szCs w:val="24"/>
      <w:u w:val="single"/>
      <w:lang w:val="en-US" w:eastAsia="ar-SA"/>
    </w:rPr>
  </w:style>
  <w:style w:type="paragraph" w:styleId="Subtitle">
    <w:name w:val="Subtitle"/>
    <w:basedOn w:val="Normal"/>
    <w:next w:val="BodyText"/>
    <w:link w:val="SubtitleChar"/>
    <w:uiPriority w:val="99"/>
    <w:qFormat/>
    <w:rsid w:val="00126BCA"/>
    <w:pPr>
      <w:keepNext/>
      <w:widowControl/>
      <w:suppressAutoHyphens/>
      <w:autoSpaceDE/>
      <w:autoSpaceDN/>
      <w:spacing w:before="240" w:after="120"/>
      <w:jc w:val="center"/>
    </w:pPr>
    <w:rPr>
      <w:rFonts w:ascii="Arial" w:eastAsia="Calibri" w:hAnsi="Arial" w:cs="Tahoma"/>
      <w:i/>
      <w:iCs/>
      <w:sz w:val="28"/>
      <w:szCs w:val="28"/>
      <w:lang w:eastAsia="ar-SA"/>
    </w:rPr>
  </w:style>
  <w:style w:type="character" w:customStyle="1" w:styleId="SubtitleChar">
    <w:name w:val="Subtitle Char"/>
    <w:basedOn w:val="DefaultParagraphFont"/>
    <w:link w:val="Subtitle"/>
    <w:uiPriority w:val="99"/>
    <w:rsid w:val="00126BCA"/>
    <w:rPr>
      <w:rFonts w:ascii="Arial" w:hAnsi="Arial" w:cs="Tahoma"/>
      <w:i/>
      <w:iCs/>
      <w:sz w:val="28"/>
      <w:szCs w:val="28"/>
      <w:lang w:val="en-US" w:eastAsia="ar-SA"/>
    </w:rPr>
  </w:style>
  <w:style w:type="paragraph" w:customStyle="1" w:styleId="FirstParagraph">
    <w:name w:val="First Paragraph"/>
    <w:basedOn w:val="BodyText"/>
    <w:next w:val="BodyText"/>
    <w:uiPriority w:val="99"/>
    <w:rsid w:val="00126BCA"/>
    <w:pPr>
      <w:widowControl/>
      <w:autoSpaceDE/>
      <w:autoSpaceDN/>
      <w:spacing w:before="180" w:after="180"/>
    </w:pPr>
    <w:rPr>
      <w:rFonts w:ascii="Cambria" w:eastAsia="Times New Roman" w:hAnsi="Cambria" w:cs="Times New Roman"/>
      <w:sz w:val="24"/>
      <w:szCs w:val="24"/>
    </w:rPr>
  </w:style>
  <w:style w:type="character" w:customStyle="1" w:styleId="NoSpacingChar">
    <w:name w:val="No Spacing Char"/>
    <w:link w:val="NoSpacing"/>
    <w:uiPriority w:val="99"/>
    <w:locked/>
    <w:rsid w:val="00126BCA"/>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7926512">
      <w:bodyDiv w:val="1"/>
      <w:marLeft w:val="0"/>
      <w:marRight w:val="0"/>
      <w:marTop w:val="0"/>
      <w:marBottom w:val="0"/>
      <w:divBdr>
        <w:top w:val="none" w:sz="0" w:space="0" w:color="auto"/>
        <w:left w:val="none" w:sz="0" w:space="0" w:color="auto"/>
        <w:bottom w:val="none" w:sz="0" w:space="0" w:color="auto"/>
        <w:right w:val="none" w:sz="0" w:space="0" w:color="auto"/>
      </w:divBdr>
    </w:div>
    <w:div w:id="91560348">
      <w:bodyDiv w:val="1"/>
      <w:marLeft w:val="0"/>
      <w:marRight w:val="0"/>
      <w:marTop w:val="0"/>
      <w:marBottom w:val="0"/>
      <w:divBdr>
        <w:top w:val="none" w:sz="0" w:space="0" w:color="auto"/>
        <w:left w:val="none" w:sz="0" w:space="0" w:color="auto"/>
        <w:bottom w:val="none" w:sz="0" w:space="0" w:color="auto"/>
        <w:right w:val="none" w:sz="0" w:space="0" w:color="auto"/>
      </w:divBdr>
    </w:div>
    <w:div w:id="145979128">
      <w:bodyDiv w:val="1"/>
      <w:marLeft w:val="0"/>
      <w:marRight w:val="0"/>
      <w:marTop w:val="0"/>
      <w:marBottom w:val="0"/>
      <w:divBdr>
        <w:top w:val="none" w:sz="0" w:space="0" w:color="auto"/>
        <w:left w:val="none" w:sz="0" w:space="0" w:color="auto"/>
        <w:bottom w:val="none" w:sz="0" w:space="0" w:color="auto"/>
        <w:right w:val="none" w:sz="0" w:space="0" w:color="auto"/>
      </w:divBdr>
    </w:div>
    <w:div w:id="191068162">
      <w:bodyDiv w:val="1"/>
      <w:marLeft w:val="0"/>
      <w:marRight w:val="0"/>
      <w:marTop w:val="0"/>
      <w:marBottom w:val="0"/>
      <w:divBdr>
        <w:top w:val="none" w:sz="0" w:space="0" w:color="auto"/>
        <w:left w:val="none" w:sz="0" w:space="0" w:color="auto"/>
        <w:bottom w:val="none" w:sz="0" w:space="0" w:color="auto"/>
        <w:right w:val="none" w:sz="0" w:space="0" w:color="auto"/>
      </w:divBdr>
    </w:div>
    <w:div w:id="681977398">
      <w:bodyDiv w:val="1"/>
      <w:marLeft w:val="0"/>
      <w:marRight w:val="0"/>
      <w:marTop w:val="0"/>
      <w:marBottom w:val="0"/>
      <w:divBdr>
        <w:top w:val="none" w:sz="0" w:space="0" w:color="auto"/>
        <w:left w:val="none" w:sz="0" w:space="0" w:color="auto"/>
        <w:bottom w:val="none" w:sz="0" w:space="0" w:color="auto"/>
        <w:right w:val="none" w:sz="0" w:space="0" w:color="auto"/>
      </w:divBdr>
    </w:div>
    <w:div w:id="695351635">
      <w:bodyDiv w:val="1"/>
      <w:marLeft w:val="0"/>
      <w:marRight w:val="0"/>
      <w:marTop w:val="0"/>
      <w:marBottom w:val="0"/>
      <w:divBdr>
        <w:top w:val="none" w:sz="0" w:space="0" w:color="auto"/>
        <w:left w:val="none" w:sz="0" w:space="0" w:color="auto"/>
        <w:bottom w:val="none" w:sz="0" w:space="0" w:color="auto"/>
        <w:right w:val="none" w:sz="0" w:space="0" w:color="auto"/>
      </w:divBdr>
    </w:div>
    <w:div w:id="721904765">
      <w:bodyDiv w:val="1"/>
      <w:marLeft w:val="0"/>
      <w:marRight w:val="0"/>
      <w:marTop w:val="0"/>
      <w:marBottom w:val="0"/>
      <w:divBdr>
        <w:top w:val="none" w:sz="0" w:space="0" w:color="auto"/>
        <w:left w:val="none" w:sz="0" w:space="0" w:color="auto"/>
        <w:bottom w:val="none" w:sz="0" w:space="0" w:color="auto"/>
        <w:right w:val="none" w:sz="0" w:space="0" w:color="auto"/>
      </w:divBdr>
    </w:div>
    <w:div w:id="739906033">
      <w:bodyDiv w:val="1"/>
      <w:marLeft w:val="0"/>
      <w:marRight w:val="0"/>
      <w:marTop w:val="0"/>
      <w:marBottom w:val="0"/>
      <w:divBdr>
        <w:top w:val="none" w:sz="0" w:space="0" w:color="auto"/>
        <w:left w:val="none" w:sz="0" w:space="0" w:color="auto"/>
        <w:bottom w:val="none" w:sz="0" w:space="0" w:color="auto"/>
        <w:right w:val="none" w:sz="0" w:space="0" w:color="auto"/>
      </w:divBdr>
    </w:div>
    <w:div w:id="805048325">
      <w:bodyDiv w:val="1"/>
      <w:marLeft w:val="0"/>
      <w:marRight w:val="0"/>
      <w:marTop w:val="0"/>
      <w:marBottom w:val="0"/>
      <w:divBdr>
        <w:top w:val="none" w:sz="0" w:space="0" w:color="auto"/>
        <w:left w:val="none" w:sz="0" w:space="0" w:color="auto"/>
        <w:bottom w:val="none" w:sz="0" w:space="0" w:color="auto"/>
        <w:right w:val="none" w:sz="0" w:space="0" w:color="auto"/>
      </w:divBdr>
    </w:div>
    <w:div w:id="857503245">
      <w:bodyDiv w:val="1"/>
      <w:marLeft w:val="0"/>
      <w:marRight w:val="0"/>
      <w:marTop w:val="0"/>
      <w:marBottom w:val="0"/>
      <w:divBdr>
        <w:top w:val="none" w:sz="0" w:space="0" w:color="auto"/>
        <w:left w:val="none" w:sz="0" w:space="0" w:color="auto"/>
        <w:bottom w:val="none" w:sz="0" w:space="0" w:color="auto"/>
        <w:right w:val="none" w:sz="0" w:space="0" w:color="auto"/>
      </w:divBdr>
    </w:div>
    <w:div w:id="927034845">
      <w:bodyDiv w:val="1"/>
      <w:marLeft w:val="0"/>
      <w:marRight w:val="0"/>
      <w:marTop w:val="0"/>
      <w:marBottom w:val="0"/>
      <w:divBdr>
        <w:top w:val="none" w:sz="0" w:space="0" w:color="auto"/>
        <w:left w:val="none" w:sz="0" w:space="0" w:color="auto"/>
        <w:bottom w:val="none" w:sz="0" w:space="0" w:color="auto"/>
        <w:right w:val="none" w:sz="0" w:space="0" w:color="auto"/>
      </w:divBdr>
    </w:div>
    <w:div w:id="1110009847">
      <w:bodyDiv w:val="1"/>
      <w:marLeft w:val="0"/>
      <w:marRight w:val="0"/>
      <w:marTop w:val="0"/>
      <w:marBottom w:val="0"/>
      <w:divBdr>
        <w:top w:val="none" w:sz="0" w:space="0" w:color="auto"/>
        <w:left w:val="none" w:sz="0" w:space="0" w:color="auto"/>
        <w:bottom w:val="none" w:sz="0" w:space="0" w:color="auto"/>
        <w:right w:val="none" w:sz="0" w:space="0" w:color="auto"/>
      </w:divBdr>
    </w:div>
    <w:div w:id="1170829224">
      <w:bodyDiv w:val="1"/>
      <w:marLeft w:val="0"/>
      <w:marRight w:val="0"/>
      <w:marTop w:val="0"/>
      <w:marBottom w:val="0"/>
      <w:divBdr>
        <w:top w:val="none" w:sz="0" w:space="0" w:color="auto"/>
        <w:left w:val="none" w:sz="0" w:space="0" w:color="auto"/>
        <w:bottom w:val="none" w:sz="0" w:space="0" w:color="auto"/>
        <w:right w:val="none" w:sz="0" w:space="0" w:color="auto"/>
      </w:divBdr>
    </w:div>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 w:id="1468932987">
      <w:bodyDiv w:val="1"/>
      <w:marLeft w:val="0"/>
      <w:marRight w:val="0"/>
      <w:marTop w:val="0"/>
      <w:marBottom w:val="0"/>
      <w:divBdr>
        <w:top w:val="none" w:sz="0" w:space="0" w:color="auto"/>
        <w:left w:val="none" w:sz="0" w:space="0" w:color="auto"/>
        <w:bottom w:val="none" w:sz="0" w:space="0" w:color="auto"/>
        <w:right w:val="none" w:sz="0" w:space="0" w:color="auto"/>
      </w:divBdr>
    </w:div>
    <w:div w:id="1540703323">
      <w:bodyDiv w:val="1"/>
      <w:marLeft w:val="0"/>
      <w:marRight w:val="0"/>
      <w:marTop w:val="0"/>
      <w:marBottom w:val="0"/>
      <w:divBdr>
        <w:top w:val="none" w:sz="0" w:space="0" w:color="auto"/>
        <w:left w:val="none" w:sz="0" w:space="0" w:color="auto"/>
        <w:bottom w:val="none" w:sz="0" w:space="0" w:color="auto"/>
        <w:right w:val="none" w:sz="0" w:space="0" w:color="auto"/>
      </w:divBdr>
    </w:div>
    <w:div w:id="19394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2787</CharactersWithSpaces>
  <SharedDoc>false</SharedDoc>
  <HLinks>
    <vt:vector size="36" baseType="variant">
      <vt:variant>
        <vt:i4>7929908</vt:i4>
      </vt:variant>
      <vt:variant>
        <vt:i4>15</vt:i4>
      </vt:variant>
      <vt:variant>
        <vt:i4>0</vt:i4>
      </vt:variant>
      <vt:variant>
        <vt:i4>5</vt:i4>
      </vt:variant>
      <vt:variant>
        <vt:lpwstr>http://www.e-licitatie.ro/</vt:lpwstr>
      </vt:variant>
      <vt:variant>
        <vt:lpwstr/>
      </vt:variant>
      <vt:variant>
        <vt:i4>2752573</vt:i4>
      </vt:variant>
      <vt:variant>
        <vt:i4>12</vt:i4>
      </vt:variant>
      <vt:variant>
        <vt:i4>0</vt:i4>
      </vt:variant>
      <vt:variant>
        <vt:i4>5</vt:i4>
      </vt:variant>
      <vt:variant>
        <vt:lpwstr>https://ro.wikipedia.org/wiki/C%C3%A2mpulung-Muscel</vt:lpwstr>
      </vt:variant>
      <vt:variant>
        <vt:lpwstr/>
      </vt:variant>
      <vt:variant>
        <vt:i4>2621536</vt:i4>
      </vt:variant>
      <vt:variant>
        <vt:i4>9</vt:i4>
      </vt:variant>
      <vt:variant>
        <vt:i4>0</vt:i4>
      </vt:variant>
      <vt:variant>
        <vt:i4>5</vt:i4>
      </vt:variant>
      <vt:variant>
        <vt:lpwstr>https://ro.wikipedia.org/wiki/1521</vt:lpwstr>
      </vt:variant>
      <vt:variant>
        <vt:lpwstr/>
      </vt:variant>
      <vt:variant>
        <vt:i4>7798802</vt:i4>
      </vt:variant>
      <vt:variant>
        <vt:i4>6</vt:i4>
      </vt:variant>
      <vt:variant>
        <vt:i4>0</vt:i4>
      </vt:variant>
      <vt:variant>
        <vt:i4>5</vt:i4>
      </vt:variant>
      <vt:variant>
        <vt:lpwstr>https://ro.wikipedia.org/wiki/29_iunie</vt:lpwstr>
      </vt:variant>
      <vt:variant>
        <vt:lpwstr/>
      </vt:variant>
      <vt:variant>
        <vt:i4>8060993</vt:i4>
      </vt:variant>
      <vt:variant>
        <vt:i4>3</vt:i4>
      </vt:variant>
      <vt:variant>
        <vt:i4>0</vt:i4>
      </vt:variant>
      <vt:variant>
        <vt:i4>5</vt:i4>
      </vt:variant>
      <vt:variant>
        <vt:lpwstr>https://ro.wikipedia.org/wiki/Limba_rom%C3%A2n%C4%83</vt:lpwstr>
      </vt:variant>
      <vt:variant>
        <vt:lpwstr/>
      </vt:variant>
      <vt:variant>
        <vt:i4>2555974</vt:i4>
      </vt:variant>
      <vt:variant>
        <vt:i4>0</vt:i4>
      </vt:variant>
      <vt:variant>
        <vt:i4>0</vt:i4>
      </vt:variant>
      <vt:variant>
        <vt:i4>5</vt:i4>
      </vt:variant>
      <vt:variant>
        <vt:lpwstr>https://ro.wikipedia.org/wiki/Scrisul_%C3%AEn_limba_rom%C3%A2n%C4%83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PC</cp:lastModifiedBy>
  <cp:revision>2</cp:revision>
  <cp:lastPrinted>2021-08-24T10:58:00Z</cp:lastPrinted>
  <dcterms:created xsi:type="dcterms:W3CDTF">2021-09-01T17:17:00Z</dcterms:created>
  <dcterms:modified xsi:type="dcterms:W3CDTF">2021-09-01T17:17:00Z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